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7E741" w14:textId="47770E1B" w:rsidR="00007968" w:rsidRPr="00022425" w:rsidRDefault="00007968" w:rsidP="0081499F">
      <w:pPr>
        <w:pStyle w:val="Titolo1"/>
        <w:numPr>
          <w:ilvl w:val="0"/>
          <w:numId w:val="0"/>
        </w:numPr>
        <w:rPr>
          <w:rStyle w:val="Titolodellibro"/>
          <w:b/>
          <w:bCs w:val="0"/>
          <w:i w:val="0"/>
          <w:iCs w:val="0"/>
          <w:spacing w:val="0"/>
        </w:rPr>
      </w:pPr>
      <w:bookmarkStart w:id="0" w:name="_Toc504586792"/>
      <w:bookmarkStart w:id="1" w:name="_Toc504587618"/>
      <w:bookmarkStart w:id="2" w:name="_Toc504921116"/>
      <w:bookmarkStart w:id="3" w:name="_GoBack"/>
      <w:bookmarkEnd w:id="3"/>
      <w:r w:rsidRPr="005427F0">
        <w:rPr>
          <w:rStyle w:val="Titolodellibro"/>
          <w:b/>
          <w:bCs w:val="0"/>
          <w:i w:val="0"/>
          <w:iCs w:val="0"/>
          <w:spacing w:val="0"/>
          <w:sz w:val="32"/>
        </w:rPr>
        <w:t>Capitolo</w:t>
      </w:r>
      <w:bookmarkEnd w:id="0"/>
      <w:bookmarkEnd w:id="1"/>
      <w:bookmarkEnd w:id="2"/>
      <w:r w:rsidR="0075781E" w:rsidRPr="005427F0">
        <w:rPr>
          <w:rStyle w:val="Titolodellibro"/>
          <w:b/>
          <w:bCs w:val="0"/>
          <w:i w:val="0"/>
          <w:iCs w:val="0"/>
          <w:spacing w:val="0"/>
          <w:sz w:val="32"/>
        </w:rPr>
        <w:t xml:space="preserve"> </w:t>
      </w:r>
      <w:r w:rsidR="00CD2012" w:rsidRPr="005427F0">
        <w:rPr>
          <w:rStyle w:val="Titolodellibro"/>
          <w:b/>
          <w:bCs w:val="0"/>
          <w:i w:val="0"/>
          <w:iCs w:val="0"/>
          <w:spacing w:val="0"/>
          <w:sz w:val="32"/>
        </w:rPr>
        <w:t>4b</w:t>
      </w:r>
      <w:r w:rsidR="00DE3EB0" w:rsidRPr="005427F0">
        <w:rPr>
          <w:rStyle w:val="Titolodellibro"/>
          <w:b/>
          <w:bCs w:val="0"/>
          <w:i w:val="0"/>
          <w:iCs w:val="0"/>
          <w:spacing w:val="0"/>
          <w:sz w:val="32"/>
        </w:rPr>
        <w:br/>
      </w:r>
      <w:r w:rsidR="00DF3641" w:rsidRPr="000C71E0">
        <w:rPr>
          <w:rStyle w:val="Titolodellibro"/>
          <w:b/>
          <w:bCs w:val="0"/>
          <w:i w:val="0"/>
          <w:iCs w:val="0"/>
          <w:spacing w:val="0"/>
          <w:sz w:val="32"/>
        </w:rPr>
        <w:t>L’</w:t>
      </w:r>
      <w:r w:rsidR="00F91D08" w:rsidRPr="000C71E0">
        <w:rPr>
          <w:rStyle w:val="Titolodellibro"/>
          <w:b/>
          <w:bCs w:val="0"/>
          <w:i w:val="0"/>
          <w:iCs w:val="0"/>
          <w:spacing w:val="0"/>
          <w:sz w:val="32"/>
        </w:rPr>
        <w:t>Operatore Socio Sanitario</w:t>
      </w:r>
      <w:r w:rsidR="00E42756" w:rsidRPr="00F91D08">
        <w:rPr>
          <w:rStyle w:val="Titolodellibro"/>
          <w:b/>
          <w:bCs w:val="0"/>
          <w:i w:val="0"/>
          <w:iCs w:val="0"/>
          <w:spacing w:val="0"/>
          <w:sz w:val="32"/>
        </w:rPr>
        <w:t xml:space="preserve">: </w:t>
      </w:r>
      <w:r w:rsidR="00DF3641" w:rsidRPr="00F91D08">
        <w:rPr>
          <w:rStyle w:val="Titolodellibro"/>
          <w:b/>
          <w:bCs w:val="0"/>
          <w:i w:val="0"/>
          <w:iCs w:val="0"/>
          <w:spacing w:val="0"/>
          <w:sz w:val="32"/>
        </w:rPr>
        <w:t xml:space="preserve">evidenze da una </w:t>
      </w:r>
      <w:r w:rsidR="00DF3641" w:rsidRPr="00F91D08">
        <w:rPr>
          <w:rStyle w:val="Titolodellibro"/>
          <w:b/>
          <w:bCs w:val="0"/>
          <w:spacing w:val="0"/>
          <w:sz w:val="32"/>
        </w:rPr>
        <w:t>survey</w:t>
      </w:r>
      <w:r w:rsidR="00DF3641" w:rsidRPr="00F91D08">
        <w:rPr>
          <w:rStyle w:val="Titolodellibro"/>
          <w:b/>
          <w:bCs w:val="0"/>
          <w:i w:val="0"/>
          <w:iCs w:val="0"/>
          <w:spacing w:val="0"/>
          <w:sz w:val="32"/>
        </w:rPr>
        <w:t xml:space="preserve"> </w:t>
      </w:r>
      <w:r w:rsidR="00514292" w:rsidRPr="00F91D08">
        <w:rPr>
          <w:rStyle w:val="Rimandonotaapidipagina"/>
          <w:sz w:val="32"/>
        </w:rPr>
        <w:footnoteReference w:id="1"/>
      </w:r>
      <w:r w:rsidR="0075781E" w:rsidRPr="005427F0">
        <w:rPr>
          <w:rStyle w:val="Titolodellibro"/>
          <w:b/>
          <w:bCs w:val="0"/>
          <w:i w:val="0"/>
          <w:iCs w:val="0"/>
          <w:spacing w:val="0"/>
          <w:sz w:val="32"/>
        </w:rPr>
        <w:br/>
      </w:r>
      <w:r w:rsidR="00DE3EB0" w:rsidRPr="00AF58BB">
        <w:rPr>
          <w:rStyle w:val="Titolodellibro"/>
          <w:b/>
          <w:bCs w:val="0"/>
          <w:i w:val="0"/>
          <w:iCs w:val="0"/>
          <w:color w:val="0D0D0D" w:themeColor="text1" w:themeTint="F2"/>
          <w:spacing w:val="0"/>
        </w:rPr>
        <w:br/>
      </w:r>
      <w:r w:rsidR="00DA7C46" w:rsidRPr="00022425">
        <w:rPr>
          <w:rStyle w:val="Titolodellibro"/>
          <w:bCs w:val="0"/>
          <w:i w:val="0"/>
          <w:iCs w:val="0"/>
          <w:spacing w:val="0"/>
          <w:highlight w:val="cyan"/>
        </w:rPr>
        <w:t>XXX</w:t>
      </w:r>
      <w:r w:rsidR="00AB2419" w:rsidRPr="00022425">
        <w:rPr>
          <w:rStyle w:val="Titolodellibro"/>
          <w:bCs w:val="0"/>
          <w:i w:val="0"/>
          <w:iCs w:val="0"/>
          <w:spacing w:val="0"/>
        </w:rPr>
        <w:t>.</w:t>
      </w:r>
      <w:r w:rsidR="00AB2419" w:rsidRPr="00022425">
        <w:rPr>
          <w:rStyle w:val="Rimandonotaapidipagina"/>
          <w:b w:val="0"/>
        </w:rPr>
        <w:t xml:space="preserve"> </w:t>
      </w:r>
      <w:r w:rsidR="00AB2419" w:rsidRPr="00022425">
        <w:rPr>
          <w:rStyle w:val="Rimandonotaapidipagina"/>
          <w:b w:val="0"/>
        </w:rPr>
        <w:footnoteReference w:id="2"/>
      </w:r>
      <w:r w:rsidR="00AB2419" w:rsidRPr="00022425">
        <w:rPr>
          <w:rStyle w:val="Rimandonotaapidipagina"/>
          <w:b w:val="0"/>
          <w:vertAlign w:val="baseline"/>
        </w:rPr>
        <w:t>,</w:t>
      </w:r>
      <w:r w:rsidR="00AB2419" w:rsidRPr="00022425">
        <w:rPr>
          <w:rStyle w:val="Titolodellibro"/>
          <w:bCs w:val="0"/>
          <w:i w:val="0"/>
          <w:iCs w:val="0"/>
          <w:spacing w:val="0"/>
        </w:rPr>
        <w:t xml:space="preserve"> </w:t>
      </w:r>
      <w:r w:rsidR="00FC5758" w:rsidRPr="00022425">
        <w:rPr>
          <w:rStyle w:val="Titolodellibro"/>
          <w:bCs w:val="0"/>
          <w:i w:val="0"/>
          <w:iCs w:val="0"/>
          <w:spacing w:val="0"/>
        </w:rPr>
        <w:t>d’Angela D.</w:t>
      </w:r>
      <w:r w:rsidR="00B12F46" w:rsidRPr="00B12F46">
        <w:rPr>
          <w:rStyle w:val="Titolodellibro"/>
          <w:bCs w:val="0"/>
          <w:i w:val="0"/>
          <w:iCs w:val="0"/>
          <w:spacing w:val="0"/>
          <w:vertAlign w:val="superscript"/>
        </w:rPr>
        <w:t xml:space="preserve"> 3</w:t>
      </w:r>
      <w:r w:rsidR="00FC5758" w:rsidRPr="00022425">
        <w:rPr>
          <w:rStyle w:val="Titolodellibro"/>
          <w:bCs w:val="0"/>
          <w:i w:val="0"/>
          <w:iCs w:val="0"/>
          <w:spacing w:val="0"/>
        </w:rPr>
        <w:t>,</w:t>
      </w:r>
      <w:r w:rsidR="00B12F46" w:rsidRPr="00022425">
        <w:rPr>
          <w:rStyle w:val="Titolodellibro"/>
          <w:bCs w:val="0"/>
          <w:i w:val="0"/>
          <w:iCs w:val="0"/>
          <w:spacing w:val="0"/>
        </w:rPr>
        <w:t xml:space="preserve"> </w:t>
      </w:r>
      <w:r w:rsidR="00CF76A1" w:rsidRPr="00022425">
        <w:rPr>
          <w:rStyle w:val="Titolodellibro"/>
          <w:bCs w:val="0"/>
          <w:i w:val="0"/>
          <w:iCs w:val="0"/>
          <w:spacing w:val="0"/>
        </w:rPr>
        <w:t>Polistena B.</w:t>
      </w:r>
      <w:r w:rsidR="006C5085" w:rsidRPr="00022425">
        <w:rPr>
          <w:rStyle w:val="Rimandonotaapidipagina"/>
          <w:b w:val="0"/>
        </w:rPr>
        <w:footnoteReference w:id="3"/>
      </w:r>
      <w:r w:rsidR="00DE50A7" w:rsidRPr="00022425">
        <w:rPr>
          <w:rStyle w:val="Titolodellibro"/>
          <w:bCs w:val="0"/>
          <w:i w:val="0"/>
          <w:iCs w:val="0"/>
          <w:spacing w:val="0"/>
        </w:rPr>
        <w:t xml:space="preserve">, </w:t>
      </w:r>
    </w:p>
    <w:p w14:paraId="1F1DABE3" w14:textId="62585F8E" w:rsidR="009F29EC" w:rsidRPr="00022425" w:rsidRDefault="00606F49" w:rsidP="00420FC3">
      <w:pPr>
        <w:rPr>
          <w:rStyle w:val="Titolodellibro"/>
          <w:b w:val="0"/>
          <w:bCs w:val="0"/>
          <w:i w:val="0"/>
          <w:iCs w:val="0"/>
          <w:spacing w:val="0"/>
        </w:rPr>
      </w:pPr>
      <w:bookmarkStart w:id="4" w:name="_Toc504586795"/>
      <w:bookmarkStart w:id="5" w:name="_Toc504587621"/>
      <w:r>
        <w:rPr>
          <w:rStyle w:val="Titolodellibro"/>
          <w:b w:val="0"/>
          <w:bCs w:val="0"/>
          <w:i w:val="0"/>
          <w:iCs w:val="0"/>
          <w:spacing w:val="0"/>
        </w:rPr>
        <w:t>L</w:t>
      </w:r>
      <w:r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a </w:t>
      </w:r>
      <w:r w:rsidR="009F29EC" w:rsidRPr="00022425">
        <w:rPr>
          <w:rStyle w:val="Titolodellibro"/>
          <w:b w:val="0"/>
          <w:bCs w:val="0"/>
          <w:i w:val="0"/>
          <w:iCs w:val="0"/>
          <w:spacing w:val="0"/>
        </w:rPr>
        <w:t>questione delle risorse umane del S</w:t>
      </w:r>
      <w:r w:rsidR="009758A1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ervizio </w:t>
      </w:r>
      <w:r w:rsidR="009F29EC" w:rsidRPr="00022425">
        <w:rPr>
          <w:rStyle w:val="Titolodellibro"/>
          <w:b w:val="0"/>
          <w:bCs w:val="0"/>
          <w:i w:val="0"/>
          <w:iCs w:val="0"/>
          <w:spacing w:val="0"/>
        </w:rPr>
        <w:t>S</w:t>
      </w:r>
      <w:r w:rsidR="009758A1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anitario </w:t>
      </w:r>
      <w:r w:rsidR="009F29EC" w:rsidRPr="00022425">
        <w:rPr>
          <w:rStyle w:val="Titolodellibro"/>
          <w:b w:val="0"/>
          <w:bCs w:val="0"/>
          <w:i w:val="0"/>
          <w:iCs w:val="0"/>
          <w:spacing w:val="0"/>
        </w:rPr>
        <w:t>N</w:t>
      </w:r>
      <w:r w:rsidR="009758A1" w:rsidRPr="00022425">
        <w:rPr>
          <w:rStyle w:val="Titolodellibro"/>
          <w:b w:val="0"/>
          <w:bCs w:val="0"/>
          <w:i w:val="0"/>
          <w:iCs w:val="0"/>
          <w:spacing w:val="0"/>
        </w:rPr>
        <w:t>azionale</w:t>
      </w:r>
      <w:r w:rsidR="009F29EC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 w:rsidR="009758A1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(SSN) </w:t>
      </w:r>
      <w:r w:rsidR="009F29EC" w:rsidRPr="00022425">
        <w:rPr>
          <w:rStyle w:val="Titolodellibro"/>
          <w:b w:val="0"/>
          <w:bCs w:val="0"/>
          <w:i w:val="0"/>
          <w:iCs w:val="0"/>
          <w:spacing w:val="0"/>
        </w:rPr>
        <w:t>è assolutamente strategica per la salvaguardia del</w:t>
      </w:r>
      <w:r w:rsidR="009758A1" w:rsidRPr="00022425">
        <w:rPr>
          <w:rStyle w:val="Titolodellibro"/>
          <w:b w:val="0"/>
          <w:bCs w:val="0"/>
          <w:i w:val="0"/>
          <w:iCs w:val="0"/>
          <w:spacing w:val="0"/>
        </w:rPr>
        <w:t>lo stesso</w:t>
      </w:r>
      <w:r w:rsidR="00990DB3">
        <w:rPr>
          <w:rStyle w:val="Titolodellibro"/>
          <w:b w:val="0"/>
          <w:bCs w:val="0"/>
          <w:i w:val="0"/>
          <w:iCs w:val="0"/>
          <w:spacing w:val="0"/>
        </w:rPr>
        <w:t xml:space="preserve"> (</w:t>
      </w:r>
      <w:r w:rsidR="006B480E" w:rsidRPr="00022425">
        <w:rPr>
          <w:rStyle w:val="Titolodellibro"/>
          <w:b w:val="0"/>
          <w:bCs w:val="0"/>
          <w:i w:val="0"/>
          <w:iCs w:val="0"/>
          <w:spacing w:val="0"/>
        </w:rPr>
        <w:t>19° Rapporto Sanità</w:t>
      </w:r>
      <w:r w:rsidR="006B480E">
        <w:rPr>
          <w:rStyle w:val="Titolodellibro"/>
          <w:b w:val="0"/>
          <w:bCs w:val="0"/>
          <w:i w:val="0"/>
          <w:iCs w:val="0"/>
          <w:spacing w:val="0"/>
        </w:rPr>
        <w:t xml:space="preserve"> C.R.E.A.</w:t>
      </w:r>
      <w:r w:rsidR="00990DB3">
        <w:rPr>
          <w:rStyle w:val="Titolodellibro"/>
          <w:b w:val="0"/>
          <w:bCs w:val="0"/>
          <w:i w:val="0"/>
          <w:iCs w:val="0"/>
          <w:spacing w:val="0"/>
        </w:rPr>
        <w:t>)</w:t>
      </w:r>
      <w:r w:rsidR="00420FC3">
        <w:rPr>
          <w:rStyle w:val="Titolodellibro"/>
          <w:b w:val="0"/>
          <w:bCs w:val="0"/>
          <w:i w:val="0"/>
          <w:iCs w:val="0"/>
          <w:spacing w:val="0"/>
        </w:rPr>
        <w:t xml:space="preserve"> e ha generato un ampio dibattito che, </w:t>
      </w:r>
      <w:r w:rsidR="002E6A81">
        <w:rPr>
          <w:rStyle w:val="Titolodellibro"/>
          <w:b w:val="0"/>
          <w:bCs w:val="0"/>
          <w:i w:val="0"/>
          <w:iCs w:val="0"/>
          <w:spacing w:val="0"/>
        </w:rPr>
        <w:t>nell’ultimo anno</w:t>
      </w:r>
      <w:r w:rsidR="00420FC3">
        <w:rPr>
          <w:rStyle w:val="Titolodellibro"/>
          <w:b w:val="0"/>
          <w:bCs w:val="0"/>
          <w:i w:val="0"/>
          <w:iCs w:val="0"/>
          <w:spacing w:val="0"/>
        </w:rPr>
        <w:t xml:space="preserve">, </w:t>
      </w:r>
      <w:r w:rsidR="009F29EC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si è concentrato sul tema della </w:t>
      </w:r>
      <w:r w:rsidR="008D60BE" w:rsidRPr="00022425">
        <w:rPr>
          <w:rStyle w:val="Titolodellibro"/>
          <w:b w:val="0"/>
          <w:bCs w:val="0"/>
          <w:i w:val="0"/>
          <w:iCs w:val="0"/>
          <w:spacing w:val="0"/>
        </w:rPr>
        <w:t>carenza del personale</w:t>
      </w:r>
      <w:r w:rsidR="009F29EC" w:rsidRPr="00022425">
        <w:rPr>
          <w:rStyle w:val="Titolodellibro"/>
          <w:b w:val="0"/>
          <w:bCs w:val="0"/>
          <w:i w:val="0"/>
          <w:iCs w:val="0"/>
          <w:spacing w:val="0"/>
        </w:rPr>
        <w:t>.</w:t>
      </w:r>
    </w:p>
    <w:p w14:paraId="6E2B43A1" w14:textId="3BB4C98A" w:rsidR="00956A26" w:rsidRPr="00022425" w:rsidRDefault="00635638" w:rsidP="009F29EC">
      <w:pPr>
        <w:rPr>
          <w:rStyle w:val="Titolodellibro"/>
          <w:b w:val="0"/>
          <w:bCs w:val="0"/>
          <w:i w:val="0"/>
          <w:iCs w:val="0"/>
          <w:spacing w:val="0"/>
        </w:rPr>
      </w:pPr>
      <w:r>
        <w:rPr>
          <w:rStyle w:val="Titolodellibro"/>
          <w:b w:val="0"/>
          <w:bCs w:val="0"/>
          <w:i w:val="0"/>
          <w:iCs w:val="0"/>
          <w:spacing w:val="0"/>
        </w:rPr>
        <w:t xml:space="preserve">Non di meno, come segnalato </w:t>
      </w:r>
      <w:r w:rsidR="00594EE0">
        <w:rPr>
          <w:rStyle w:val="Titolodellibro"/>
          <w:b w:val="0"/>
          <w:bCs w:val="0"/>
          <w:i w:val="0"/>
          <w:iCs w:val="0"/>
          <w:spacing w:val="0"/>
        </w:rPr>
        <w:t xml:space="preserve">da varie fonti, il problema della carenza </w:t>
      </w:r>
      <w:r w:rsidR="00186AAD">
        <w:rPr>
          <w:rStyle w:val="Titolodellibro"/>
          <w:b w:val="0"/>
          <w:bCs w:val="0"/>
          <w:i w:val="0"/>
          <w:iCs w:val="0"/>
          <w:spacing w:val="0"/>
        </w:rPr>
        <w:t xml:space="preserve">degli organici </w:t>
      </w:r>
      <w:r w:rsidR="00594EE0">
        <w:rPr>
          <w:rStyle w:val="Titolodellibro"/>
          <w:b w:val="0"/>
          <w:bCs w:val="0"/>
          <w:i w:val="0"/>
          <w:iCs w:val="0"/>
          <w:spacing w:val="0"/>
        </w:rPr>
        <w:t>necessita di essere inquadrato</w:t>
      </w:r>
      <w:r w:rsidR="00441457">
        <w:rPr>
          <w:rStyle w:val="Titolodellibro"/>
          <w:b w:val="0"/>
          <w:bCs w:val="0"/>
          <w:i w:val="0"/>
          <w:iCs w:val="0"/>
          <w:spacing w:val="0"/>
        </w:rPr>
        <w:t>,</w:t>
      </w:r>
      <w:r w:rsidR="00594EE0">
        <w:rPr>
          <w:rStyle w:val="Titolodellibro"/>
          <w:b w:val="0"/>
          <w:bCs w:val="0"/>
          <w:i w:val="0"/>
          <w:iCs w:val="0"/>
          <w:spacing w:val="0"/>
        </w:rPr>
        <w:t xml:space="preserve"> più in generale</w:t>
      </w:r>
      <w:r w:rsidR="006A6C0D">
        <w:rPr>
          <w:rStyle w:val="Titolodellibro"/>
          <w:b w:val="0"/>
          <w:bCs w:val="0"/>
          <w:i w:val="0"/>
          <w:iCs w:val="0"/>
          <w:spacing w:val="0"/>
        </w:rPr>
        <w:t>,</w:t>
      </w:r>
      <w:r w:rsidR="00594EE0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 w:rsidR="00441457">
        <w:rPr>
          <w:rStyle w:val="Titolodellibro"/>
          <w:b w:val="0"/>
          <w:bCs w:val="0"/>
          <w:i w:val="0"/>
          <w:iCs w:val="0"/>
          <w:spacing w:val="0"/>
        </w:rPr>
        <w:t xml:space="preserve">fra le </w:t>
      </w:r>
      <w:r w:rsidR="00594EE0">
        <w:rPr>
          <w:rStyle w:val="Titolodellibro"/>
          <w:b w:val="0"/>
          <w:bCs w:val="0"/>
          <w:i w:val="0"/>
          <w:iCs w:val="0"/>
          <w:spacing w:val="0"/>
        </w:rPr>
        <w:t xml:space="preserve">politiche </w:t>
      </w:r>
      <w:r w:rsidR="00441457">
        <w:rPr>
          <w:rStyle w:val="Titolodellibro"/>
          <w:b w:val="0"/>
          <w:bCs w:val="0"/>
          <w:i w:val="0"/>
          <w:iCs w:val="0"/>
          <w:spacing w:val="0"/>
        </w:rPr>
        <w:t>di gestione de</w:t>
      </w:r>
      <w:r w:rsidR="00594EE0">
        <w:rPr>
          <w:rStyle w:val="Titolodellibro"/>
          <w:b w:val="0"/>
          <w:bCs w:val="0"/>
          <w:i w:val="0"/>
          <w:iCs w:val="0"/>
          <w:spacing w:val="0"/>
        </w:rPr>
        <w:t xml:space="preserve">l personale, che coinvolgono </w:t>
      </w:r>
      <w:r w:rsidR="004648A6">
        <w:rPr>
          <w:rStyle w:val="Titolodellibro"/>
          <w:b w:val="0"/>
          <w:bCs w:val="0"/>
          <w:i w:val="0"/>
          <w:iCs w:val="0"/>
          <w:spacing w:val="0"/>
        </w:rPr>
        <w:t xml:space="preserve">(senza pretesa di esaustività) </w:t>
      </w:r>
      <w:r w:rsidR="00594EE0">
        <w:rPr>
          <w:rStyle w:val="Titolodellibro"/>
          <w:b w:val="0"/>
          <w:bCs w:val="0"/>
          <w:i w:val="0"/>
          <w:iCs w:val="0"/>
          <w:spacing w:val="0"/>
        </w:rPr>
        <w:t xml:space="preserve">anche gli aspetti retributivi, lo </w:t>
      </w:r>
      <w:r w:rsidR="00594EE0" w:rsidRPr="00B12F46">
        <w:rPr>
          <w:rStyle w:val="Titolodellibro"/>
          <w:b w:val="0"/>
          <w:bCs w:val="0"/>
          <w:spacing w:val="0"/>
        </w:rPr>
        <w:t>skil</w:t>
      </w:r>
      <w:r w:rsidR="00E343A6" w:rsidRPr="00B12F46">
        <w:rPr>
          <w:rStyle w:val="Titolodellibro"/>
          <w:b w:val="0"/>
          <w:bCs w:val="0"/>
          <w:spacing w:val="0"/>
        </w:rPr>
        <w:t>l mix</w:t>
      </w:r>
      <w:r w:rsidR="00E343A6">
        <w:rPr>
          <w:rStyle w:val="Titolodellibro"/>
          <w:b w:val="0"/>
          <w:bCs w:val="0"/>
          <w:i w:val="0"/>
          <w:iCs w:val="0"/>
          <w:spacing w:val="0"/>
        </w:rPr>
        <w:t>, le</w:t>
      </w:r>
      <w:r w:rsidR="00594EE0">
        <w:rPr>
          <w:rStyle w:val="Titolodellibro"/>
          <w:b w:val="0"/>
          <w:bCs w:val="0"/>
          <w:i w:val="0"/>
          <w:iCs w:val="0"/>
          <w:spacing w:val="0"/>
        </w:rPr>
        <w:t xml:space="preserve"> condizioni di </w:t>
      </w:r>
      <w:r w:rsidR="00E343A6">
        <w:rPr>
          <w:rStyle w:val="Titolodellibro"/>
          <w:b w:val="0"/>
          <w:bCs w:val="0"/>
          <w:i w:val="0"/>
          <w:iCs w:val="0"/>
          <w:spacing w:val="0"/>
        </w:rPr>
        <w:t>lavoro</w:t>
      </w:r>
      <w:r w:rsidR="00441457">
        <w:rPr>
          <w:rStyle w:val="Titolodellibro"/>
          <w:b w:val="0"/>
          <w:bCs w:val="0"/>
          <w:i w:val="0"/>
          <w:iCs w:val="0"/>
          <w:spacing w:val="0"/>
        </w:rPr>
        <w:t>, etc</w:t>
      </w:r>
      <w:r w:rsidR="00E343A6">
        <w:rPr>
          <w:rStyle w:val="Titolodellibro"/>
          <w:b w:val="0"/>
          <w:bCs w:val="0"/>
          <w:i w:val="0"/>
          <w:iCs w:val="0"/>
          <w:spacing w:val="0"/>
        </w:rPr>
        <w:t>.</w:t>
      </w:r>
      <w:r w:rsidR="00B12F46">
        <w:rPr>
          <w:rStyle w:val="Titolodellibro"/>
          <w:b w:val="0"/>
          <w:bCs w:val="0"/>
          <w:i w:val="0"/>
          <w:iCs w:val="0"/>
          <w:spacing w:val="0"/>
        </w:rPr>
        <w:t>.</w:t>
      </w:r>
    </w:p>
    <w:p w14:paraId="48506D1A" w14:textId="6745C626" w:rsidR="00B05F07" w:rsidRDefault="00E0036D" w:rsidP="00653A6A">
      <w:pPr>
        <w:rPr>
          <w:rStyle w:val="Titolodellibro"/>
          <w:b w:val="0"/>
          <w:bCs w:val="0"/>
          <w:i w:val="0"/>
          <w:iCs w:val="0"/>
          <w:spacing w:val="0"/>
        </w:rPr>
      </w:pPr>
      <w:r>
        <w:rPr>
          <w:rStyle w:val="Titolodellibro"/>
          <w:b w:val="0"/>
          <w:bCs w:val="0"/>
          <w:i w:val="0"/>
          <w:iCs w:val="0"/>
          <w:spacing w:val="0"/>
        </w:rPr>
        <w:t>In questa ottica, i</w:t>
      </w:r>
      <w:r w:rsidR="008E56B1">
        <w:rPr>
          <w:rStyle w:val="Titolodellibro"/>
          <w:b w:val="0"/>
          <w:bCs w:val="0"/>
          <w:i w:val="0"/>
          <w:iCs w:val="0"/>
          <w:spacing w:val="0"/>
        </w:rPr>
        <w:t xml:space="preserve">l 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Rapporto Sanità 2023 </w:t>
      </w:r>
      <w:r w:rsidR="00B05F07">
        <w:rPr>
          <w:rStyle w:val="Titolodellibro"/>
          <w:b w:val="0"/>
          <w:bCs w:val="0"/>
          <w:i w:val="0"/>
          <w:iCs w:val="0"/>
          <w:spacing w:val="0"/>
        </w:rPr>
        <w:t xml:space="preserve">del C.R.E.A. 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>aveva</w:t>
      </w:r>
      <w:r w:rsidR="00956A26">
        <w:rPr>
          <w:rStyle w:val="Titolodellibro"/>
          <w:b w:val="0"/>
          <w:bCs w:val="0"/>
          <w:i w:val="0"/>
          <w:iCs w:val="0"/>
          <w:spacing w:val="0"/>
        </w:rPr>
        <w:t>, in particolare,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 sollevato la questione </w:t>
      </w:r>
      <w:r>
        <w:rPr>
          <w:rStyle w:val="Titolodellibro"/>
          <w:b w:val="0"/>
          <w:bCs w:val="0"/>
          <w:i w:val="0"/>
          <w:iCs w:val="0"/>
          <w:spacing w:val="0"/>
        </w:rPr>
        <w:t xml:space="preserve">della </w:t>
      </w:r>
      <w:r w:rsidR="00013C89">
        <w:rPr>
          <w:rStyle w:val="Titolodellibro"/>
          <w:b w:val="0"/>
          <w:bCs w:val="0"/>
          <w:i w:val="0"/>
          <w:iCs w:val="0"/>
          <w:spacing w:val="0"/>
        </w:rPr>
        <w:t xml:space="preserve">programmazione </w:t>
      </w:r>
      <w:r w:rsidR="002D23B1">
        <w:rPr>
          <w:rStyle w:val="Titolodellibro"/>
          <w:b w:val="0"/>
          <w:bCs w:val="0"/>
          <w:i w:val="0"/>
          <w:iCs w:val="0"/>
          <w:spacing w:val="0"/>
        </w:rPr>
        <w:t>de</w:t>
      </w:r>
      <w:r w:rsidR="00F62DC4">
        <w:rPr>
          <w:rStyle w:val="Titolodellibro"/>
          <w:b w:val="0"/>
          <w:bCs w:val="0"/>
          <w:i w:val="0"/>
          <w:iCs w:val="0"/>
          <w:spacing w:val="0"/>
        </w:rPr>
        <w:t>l</w:t>
      </w:r>
      <w:r w:rsidR="002D23B1">
        <w:rPr>
          <w:rStyle w:val="Titolodellibro"/>
          <w:b w:val="0"/>
          <w:bCs w:val="0"/>
          <w:i w:val="0"/>
          <w:iCs w:val="0"/>
          <w:spacing w:val="0"/>
        </w:rPr>
        <w:t xml:space="preserve"> fabbisogn</w:t>
      </w:r>
      <w:r w:rsidR="00F62DC4">
        <w:rPr>
          <w:rStyle w:val="Titolodellibro"/>
          <w:b w:val="0"/>
          <w:bCs w:val="0"/>
          <w:i w:val="0"/>
          <w:iCs w:val="0"/>
          <w:spacing w:val="0"/>
        </w:rPr>
        <w:t>o</w:t>
      </w:r>
      <w:r w:rsidR="002D23B1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 w:rsidR="008E56B1">
        <w:rPr>
          <w:rStyle w:val="Titolodellibro"/>
          <w:b w:val="0"/>
          <w:bCs w:val="0"/>
          <w:i w:val="0"/>
          <w:iCs w:val="0"/>
          <w:spacing w:val="0"/>
        </w:rPr>
        <w:t xml:space="preserve">di 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>Operatori Socio Sanitari (OSS)</w:t>
      </w:r>
      <w:r w:rsidR="002D23B1">
        <w:rPr>
          <w:rStyle w:val="Titolodellibro"/>
          <w:b w:val="0"/>
          <w:bCs w:val="0"/>
          <w:i w:val="0"/>
          <w:iCs w:val="0"/>
          <w:spacing w:val="0"/>
        </w:rPr>
        <w:t>,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 w:rsidR="00134F57">
        <w:rPr>
          <w:rStyle w:val="Titolodellibro"/>
          <w:b w:val="0"/>
          <w:bCs w:val="0"/>
          <w:i w:val="0"/>
          <w:iCs w:val="0"/>
          <w:spacing w:val="0"/>
        </w:rPr>
        <w:t>sottolinea</w:t>
      </w:r>
      <w:r w:rsidR="00956A26">
        <w:rPr>
          <w:rStyle w:val="Titolodellibro"/>
          <w:b w:val="0"/>
          <w:bCs w:val="0"/>
          <w:i w:val="0"/>
          <w:iCs w:val="0"/>
          <w:spacing w:val="0"/>
        </w:rPr>
        <w:t>n</w:t>
      </w:r>
      <w:r w:rsidR="00134F57">
        <w:rPr>
          <w:rStyle w:val="Titolodellibro"/>
          <w:b w:val="0"/>
          <w:bCs w:val="0"/>
          <w:i w:val="0"/>
          <w:iCs w:val="0"/>
          <w:spacing w:val="0"/>
        </w:rPr>
        <w:t>do come</w:t>
      </w:r>
      <w:r w:rsidR="00DD13CB">
        <w:rPr>
          <w:rStyle w:val="Titolodellibro"/>
          <w:b w:val="0"/>
          <w:bCs w:val="0"/>
          <w:i w:val="0"/>
          <w:iCs w:val="0"/>
          <w:spacing w:val="0"/>
        </w:rPr>
        <w:t>, in un Paese come l’Italia</w:t>
      </w:r>
      <w:r w:rsidR="00170124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 w:rsidR="00134F57">
        <w:rPr>
          <w:rStyle w:val="Titolodellibro"/>
          <w:b w:val="0"/>
          <w:bCs w:val="0"/>
          <w:i w:val="0"/>
          <w:iCs w:val="0"/>
          <w:spacing w:val="0"/>
        </w:rPr>
        <w:t xml:space="preserve">caratterizzato da </w:t>
      </w:r>
      <w:r w:rsidR="00DD13CB">
        <w:rPr>
          <w:rStyle w:val="Titolodellibro"/>
          <w:b w:val="0"/>
          <w:bCs w:val="0"/>
          <w:i w:val="0"/>
          <w:iCs w:val="0"/>
          <w:spacing w:val="0"/>
        </w:rPr>
        <w:t>una forte presenza di popolazione anziana</w:t>
      </w:r>
      <w:r w:rsidR="00134F57">
        <w:rPr>
          <w:rStyle w:val="Titolodellibro"/>
          <w:b w:val="0"/>
          <w:bCs w:val="0"/>
          <w:i w:val="0"/>
          <w:iCs w:val="0"/>
          <w:spacing w:val="0"/>
        </w:rPr>
        <w:t xml:space="preserve"> e sp</w:t>
      </w:r>
      <w:r w:rsidR="00F3328C">
        <w:rPr>
          <w:rStyle w:val="Titolodellibro"/>
          <w:b w:val="0"/>
          <w:bCs w:val="0"/>
          <w:i w:val="0"/>
          <w:iCs w:val="0"/>
          <w:spacing w:val="0"/>
        </w:rPr>
        <w:t>e</w:t>
      </w:r>
      <w:r w:rsidR="00134F57">
        <w:rPr>
          <w:rStyle w:val="Titolodellibro"/>
          <w:b w:val="0"/>
          <w:bCs w:val="0"/>
          <w:i w:val="0"/>
          <w:iCs w:val="0"/>
          <w:spacing w:val="0"/>
        </w:rPr>
        <w:t xml:space="preserve">sso non autosufficiente </w:t>
      </w:r>
      <w:r w:rsidR="00DD13CB">
        <w:rPr>
          <w:rStyle w:val="Titolodellibro"/>
          <w:b w:val="0"/>
          <w:bCs w:val="0"/>
          <w:i w:val="0"/>
          <w:iCs w:val="0"/>
          <w:spacing w:val="0"/>
        </w:rPr>
        <w:t xml:space="preserve">(vedi Capitolo 1), </w:t>
      </w:r>
      <w:r w:rsidR="00F3328C">
        <w:rPr>
          <w:rStyle w:val="Titolodellibro"/>
          <w:b w:val="0"/>
          <w:bCs w:val="0"/>
          <w:i w:val="0"/>
          <w:iCs w:val="0"/>
          <w:spacing w:val="0"/>
        </w:rPr>
        <w:t xml:space="preserve">tale figura </w:t>
      </w:r>
      <w:r w:rsidR="00170124">
        <w:rPr>
          <w:rStyle w:val="Titolodellibro"/>
          <w:b w:val="0"/>
          <w:bCs w:val="0"/>
          <w:i w:val="0"/>
          <w:iCs w:val="0"/>
          <w:spacing w:val="0"/>
        </w:rPr>
        <w:t xml:space="preserve">fosse </w:t>
      </w:r>
      <w:r w:rsidR="00DD13CB">
        <w:rPr>
          <w:rStyle w:val="Titolodellibro"/>
          <w:b w:val="0"/>
          <w:bCs w:val="0"/>
          <w:i w:val="0"/>
          <w:iCs w:val="0"/>
          <w:spacing w:val="0"/>
        </w:rPr>
        <w:t xml:space="preserve">centrale </w:t>
      </w:r>
      <w:r w:rsidR="002C445D">
        <w:rPr>
          <w:rStyle w:val="Titolodellibro"/>
          <w:b w:val="0"/>
          <w:bCs w:val="0"/>
          <w:i w:val="0"/>
          <w:iCs w:val="0"/>
          <w:spacing w:val="0"/>
        </w:rPr>
        <w:t>per l’assi</w:t>
      </w:r>
      <w:r w:rsidR="006B551E">
        <w:rPr>
          <w:rStyle w:val="Titolodellibro"/>
          <w:b w:val="0"/>
          <w:bCs w:val="0"/>
          <w:i w:val="0"/>
          <w:iCs w:val="0"/>
          <w:spacing w:val="0"/>
        </w:rPr>
        <w:t>s</w:t>
      </w:r>
      <w:r w:rsidR="002C445D">
        <w:rPr>
          <w:rStyle w:val="Titolodellibro"/>
          <w:b w:val="0"/>
          <w:bCs w:val="0"/>
          <w:i w:val="0"/>
          <w:iCs w:val="0"/>
          <w:spacing w:val="0"/>
        </w:rPr>
        <w:t>tenza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>.</w:t>
      </w:r>
      <w:r w:rsidR="00653A6A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 w:rsidR="00170124">
        <w:rPr>
          <w:rStyle w:val="Titolodellibro"/>
          <w:b w:val="0"/>
          <w:bCs w:val="0"/>
          <w:i w:val="0"/>
          <w:iCs w:val="0"/>
          <w:spacing w:val="0"/>
        </w:rPr>
        <w:t>Altresì, i</w:t>
      </w:r>
      <w:r w:rsidR="00653A6A">
        <w:rPr>
          <w:rStyle w:val="Titolodellibro"/>
          <w:b w:val="0"/>
          <w:bCs w:val="0"/>
          <w:i w:val="0"/>
          <w:iCs w:val="0"/>
          <w:spacing w:val="0"/>
        </w:rPr>
        <w:t>n quell</w:t>
      </w:r>
      <w:r w:rsidR="00170124">
        <w:rPr>
          <w:rStyle w:val="Titolodellibro"/>
          <w:b w:val="0"/>
          <w:bCs w:val="0"/>
          <w:i w:val="0"/>
          <w:iCs w:val="0"/>
          <w:spacing w:val="0"/>
        </w:rPr>
        <w:t xml:space="preserve">a sede, </w:t>
      </w:r>
      <w:r w:rsidR="00956A26">
        <w:rPr>
          <w:rStyle w:val="Titolodellibro"/>
          <w:b w:val="0"/>
          <w:bCs w:val="0"/>
          <w:i w:val="0"/>
          <w:iCs w:val="0"/>
          <w:spacing w:val="0"/>
        </w:rPr>
        <w:t xml:space="preserve">fu rilevato come </w:t>
      </w:r>
      <w:r w:rsidR="00694E75">
        <w:rPr>
          <w:rStyle w:val="Titolodellibro"/>
          <w:b w:val="0"/>
          <w:bCs w:val="0"/>
          <w:i w:val="0"/>
          <w:iCs w:val="0"/>
          <w:spacing w:val="0"/>
        </w:rPr>
        <w:t xml:space="preserve">la disponibilità </w:t>
      </w:r>
      <w:r w:rsidR="00681018">
        <w:rPr>
          <w:rStyle w:val="Titolodellibro"/>
          <w:b w:val="0"/>
          <w:bCs w:val="0"/>
          <w:i w:val="0"/>
          <w:iCs w:val="0"/>
          <w:spacing w:val="0"/>
        </w:rPr>
        <w:t>di OSS in I</w:t>
      </w:r>
      <w:r w:rsidR="00170124">
        <w:rPr>
          <w:rStyle w:val="Titolodellibro"/>
          <w:b w:val="0"/>
          <w:bCs w:val="0"/>
          <w:i w:val="0"/>
          <w:iCs w:val="0"/>
          <w:spacing w:val="0"/>
        </w:rPr>
        <w:t>ta</w:t>
      </w:r>
      <w:r w:rsidR="00681018">
        <w:rPr>
          <w:rStyle w:val="Titolodellibro"/>
          <w:b w:val="0"/>
          <w:bCs w:val="0"/>
          <w:i w:val="0"/>
          <w:iCs w:val="0"/>
          <w:spacing w:val="0"/>
        </w:rPr>
        <w:t>l</w:t>
      </w:r>
      <w:r w:rsidR="00170124">
        <w:rPr>
          <w:rStyle w:val="Titolodellibro"/>
          <w:b w:val="0"/>
          <w:bCs w:val="0"/>
          <w:i w:val="0"/>
          <w:iCs w:val="0"/>
          <w:spacing w:val="0"/>
        </w:rPr>
        <w:t xml:space="preserve">ia </w:t>
      </w:r>
      <w:r w:rsidR="00681018">
        <w:rPr>
          <w:rStyle w:val="Titolodellibro"/>
          <w:b w:val="0"/>
          <w:bCs w:val="0"/>
          <w:i w:val="0"/>
          <w:iCs w:val="0"/>
          <w:spacing w:val="0"/>
        </w:rPr>
        <w:t xml:space="preserve">fosse </w:t>
      </w:r>
      <w:r w:rsidR="00694E75">
        <w:rPr>
          <w:rStyle w:val="Titolodellibro"/>
          <w:b w:val="0"/>
          <w:bCs w:val="0"/>
          <w:i w:val="0"/>
          <w:iCs w:val="0"/>
          <w:spacing w:val="0"/>
        </w:rPr>
        <w:t xml:space="preserve">inferiore a quella media europea, 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a meno di </w:t>
      </w:r>
      <w:r w:rsidR="00460A2D">
        <w:rPr>
          <w:rStyle w:val="Titolodellibro"/>
          <w:b w:val="0"/>
          <w:bCs w:val="0"/>
          <w:i w:val="0"/>
          <w:iCs w:val="0"/>
          <w:spacing w:val="0"/>
        </w:rPr>
        <w:t xml:space="preserve">non 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voler assimilare </w:t>
      </w:r>
      <w:r w:rsidR="00460A2D">
        <w:rPr>
          <w:rStyle w:val="Titolodellibro"/>
          <w:b w:val="0"/>
          <w:bCs w:val="0"/>
          <w:i w:val="0"/>
          <w:iCs w:val="0"/>
          <w:spacing w:val="0"/>
        </w:rPr>
        <w:t xml:space="preserve">agli OSS la 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figura </w:t>
      </w:r>
      <w:r w:rsidR="001B39FC">
        <w:rPr>
          <w:rStyle w:val="Titolodellibro"/>
          <w:b w:val="0"/>
          <w:bCs w:val="0"/>
          <w:i w:val="0"/>
          <w:iCs w:val="0"/>
          <w:spacing w:val="0"/>
        </w:rPr>
        <w:t xml:space="preserve">delle 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badanti (non professionali) che </w:t>
      </w:r>
      <w:r w:rsidR="005A75DB">
        <w:rPr>
          <w:rStyle w:val="Titolodellibro"/>
          <w:b w:val="0"/>
          <w:bCs w:val="0"/>
          <w:i w:val="0"/>
          <w:iCs w:val="0"/>
          <w:spacing w:val="0"/>
        </w:rPr>
        <w:t xml:space="preserve">di fatto 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attualmente </w:t>
      </w:r>
      <w:r w:rsidR="005A75DB">
        <w:rPr>
          <w:rStyle w:val="Titolodellibro"/>
          <w:b w:val="0"/>
          <w:bCs w:val="0"/>
          <w:i w:val="0"/>
          <w:iCs w:val="0"/>
          <w:spacing w:val="0"/>
        </w:rPr>
        <w:t xml:space="preserve">rappresentano il principale “presidio” per la presa 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in carico </w:t>
      </w:r>
      <w:r w:rsidR="005A75DB">
        <w:rPr>
          <w:rStyle w:val="Titolodellibro"/>
          <w:b w:val="0"/>
          <w:bCs w:val="0"/>
          <w:i w:val="0"/>
          <w:iCs w:val="0"/>
          <w:spacing w:val="0"/>
        </w:rPr>
        <w:t>de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gli anziani italiani </w:t>
      </w:r>
      <w:r w:rsidR="001D479F">
        <w:rPr>
          <w:rStyle w:val="Titolodellibro"/>
          <w:b w:val="0"/>
          <w:bCs w:val="0"/>
          <w:i w:val="0"/>
          <w:iCs w:val="0"/>
          <w:spacing w:val="0"/>
        </w:rPr>
        <w:t>non autosufficienti</w:t>
      </w:r>
      <w:r w:rsidR="00B05F07" w:rsidRPr="00022425">
        <w:rPr>
          <w:rStyle w:val="Titolodellibro"/>
          <w:b w:val="0"/>
          <w:bCs w:val="0"/>
          <w:i w:val="0"/>
          <w:iCs w:val="0"/>
          <w:spacing w:val="0"/>
        </w:rPr>
        <w:t>.</w:t>
      </w:r>
    </w:p>
    <w:p w14:paraId="7B6D996E" w14:textId="2C577880" w:rsidR="001B39FC" w:rsidRDefault="001D479F" w:rsidP="00653A6A">
      <w:pPr>
        <w:rPr>
          <w:rStyle w:val="Titolodellibro"/>
          <w:b w:val="0"/>
          <w:bCs w:val="0"/>
          <w:i w:val="0"/>
          <w:iCs w:val="0"/>
          <w:spacing w:val="0"/>
        </w:rPr>
      </w:pPr>
      <w:r>
        <w:rPr>
          <w:rStyle w:val="Titolodellibro"/>
          <w:b w:val="0"/>
          <w:bCs w:val="0"/>
          <w:i w:val="0"/>
          <w:iCs w:val="0"/>
          <w:spacing w:val="0"/>
        </w:rPr>
        <w:t>Per fornire un supporto alle politiche del</w:t>
      </w:r>
      <w:r w:rsidR="00B12F46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>
        <w:rPr>
          <w:rStyle w:val="Titolodellibro"/>
          <w:b w:val="0"/>
          <w:bCs w:val="0"/>
          <w:i w:val="0"/>
          <w:iCs w:val="0"/>
          <w:spacing w:val="0"/>
        </w:rPr>
        <w:t>personale sullo specifico segmento, s</w:t>
      </w:r>
      <w:r w:rsidR="001B39FC">
        <w:rPr>
          <w:rStyle w:val="Titolodellibro"/>
          <w:b w:val="0"/>
          <w:bCs w:val="0"/>
          <w:i w:val="0"/>
          <w:iCs w:val="0"/>
          <w:spacing w:val="0"/>
        </w:rPr>
        <w:t xml:space="preserve">i è quindi deciso di provvedere ad analizzare </w:t>
      </w:r>
      <w:r w:rsidR="00C934DE">
        <w:rPr>
          <w:rStyle w:val="Titolodellibro"/>
          <w:b w:val="0"/>
          <w:bCs w:val="0"/>
          <w:i w:val="0"/>
          <w:iCs w:val="0"/>
          <w:spacing w:val="0"/>
        </w:rPr>
        <w:t>il percepito degli OSS rispetto all</w:t>
      </w:r>
      <w:r>
        <w:rPr>
          <w:rStyle w:val="Titolodellibro"/>
          <w:b w:val="0"/>
          <w:bCs w:val="0"/>
          <w:i w:val="0"/>
          <w:iCs w:val="0"/>
          <w:spacing w:val="0"/>
        </w:rPr>
        <w:t>’esercizio della</w:t>
      </w:r>
      <w:r w:rsidR="00C934DE">
        <w:rPr>
          <w:rStyle w:val="Titolodellibro"/>
          <w:b w:val="0"/>
          <w:bCs w:val="0"/>
          <w:i w:val="0"/>
          <w:iCs w:val="0"/>
          <w:spacing w:val="0"/>
        </w:rPr>
        <w:t xml:space="preserve"> professione</w:t>
      </w:r>
      <w:r>
        <w:rPr>
          <w:rStyle w:val="Titolodellibro"/>
          <w:b w:val="0"/>
          <w:bCs w:val="0"/>
          <w:i w:val="0"/>
          <w:iCs w:val="0"/>
          <w:spacing w:val="0"/>
        </w:rPr>
        <w:t>, nonché</w:t>
      </w:r>
      <w:r w:rsidR="00C934DE">
        <w:rPr>
          <w:rStyle w:val="Titolodellibro"/>
          <w:b w:val="0"/>
          <w:bCs w:val="0"/>
          <w:i w:val="0"/>
          <w:iCs w:val="0"/>
          <w:spacing w:val="0"/>
        </w:rPr>
        <w:t xml:space="preserve"> alla sua evoluzione</w:t>
      </w:r>
      <w:r>
        <w:rPr>
          <w:rStyle w:val="Titolodellibro"/>
          <w:b w:val="0"/>
          <w:bCs w:val="0"/>
          <w:i w:val="0"/>
          <w:iCs w:val="0"/>
          <w:spacing w:val="0"/>
        </w:rPr>
        <w:t xml:space="preserve"> prospettica</w:t>
      </w:r>
      <w:r w:rsidR="00FF7A29">
        <w:rPr>
          <w:rStyle w:val="Titolodellibro"/>
          <w:b w:val="0"/>
          <w:bCs w:val="0"/>
          <w:i w:val="0"/>
          <w:iCs w:val="0"/>
          <w:spacing w:val="0"/>
        </w:rPr>
        <w:t xml:space="preserve">, mediante una apposita </w:t>
      </w:r>
      <w:r w:rsidR="00FF7A29" w:rsidRPr="009A249A">
        <w:rPr>
          <w:rStyle w:val="Titolodellibro"/>
          <w:b w:val="0"/>
          <w:bCs w:val="0"/>
          <w:spacing w:val="0"/>
        </w:rPr>
        <w:t>survey</w:t>
      </w:r>
      <w:r w:rsidR="00FF7A29">
        <w:rPr>
          <w:rStyle w:val="Titolodellibro"/>
          <w:b w:val="0"/>
          <w:bCs w:val="0"/>
          <w:i w:val="0"/>
          <w:iCs w:val="0"/>
          <w:spacing w:val="0"/>
        </w:rPr>
        <w:t xml:space="preserve"> condotta in collaborazione con </w:t>
      </w:r>
      <w:r w:rsidR="00DA0FAA">
        <w:rPr>
          <w:rStyle w:val="Titolodellibro"/>
          <w:b w:val="0"/>
          <w:bCs w:val="0"/>
          <w:i w:val="0"/>
          <w:iCs w:val="0"/>
          <w:spacing w:val="0"/>
        </w:rPr>
        <w:t>M.I.G.E.P</w:t>
      </w:r>
      <w:r w:rsidR="00FF7A29">
        <w:rPr>
          <w:rStyle w:val="Titolodellibro"/>
          <w:b w:val="0"/>
          <w:bCs w:val="0"/>
          <w:i w:val="0"/>
          <w:iCs w:val="0"/>
          <w:spacing w:val="0"/>
        </w:rPr>
        <w:t>.</w:t>
      </w:r>
      <w:r w:rsidR="00FB5529">
        <w:rPr>
          <w:rStyle w:val="Titolodellibro"/>
          <w:b w:val="0"/>
          <w:bCs w:val="0"/>
          <w:i w:val="0"/>
          <w:iCs w:val="0"/>
          <w:spacing w:val="0"/>
        </w:rPr>
        <w:t>: Federazione Nazionale delle professioni sanitarie e socio-sanitarie.</w:t>
      </w:r>
    </w:p>
    <w:p w14:paraId="05E18A53" w14:textId="5E7BB0F7" w:rsidR="00693361" w:rsidRPr="00022425" w:rsidRDefault="00FF7A29" w:rsidP="00693361">
      <w:pPr>
        <w:rPr>
          <w:rStyle w:val="Titolodellibro"/>
          <w:b w:val="0"/>
          <w:bCs w:val="0"/>
          <w:i w:val="0"/>
          <w:iCs w:val="0"/>
          <w:spacing w:val="0"/>
        </w:rPr>
      </w:pPr>
      <w:r>
        <w:rPr>
          <w:rStyle w:val="Titolodellibro"/>
          <w:b w:val="0"/>
          <w:bCs w:val="0"/>
          <w:i w:val="0"/>
          <w:iCs w:val="0"/>
          <w:spacing w:val="0"/>
        </w:rPr>
        <w:lastRenderedPageBreak/>
        <w:t xml:space="preserve">La </w:t>
      </w:r>
      <w:r w:rsidRPr="00DA0FAA">
        <w:rPr>
          <w:rStyle w:val="Titolodellibro"/>
          <w:b w:val="0"/>
          <w:bCs w:val="0"/>
          <w:spacing w:val="0"/>
        </w:rPr>
        <w:t>survey</w:t>
      </w:r>
      <w:r>
        <w:rPr>
          <w:rStyle w:val="Titolodellibro"/>
          <w:b w:val="0"/>
          <w:bCs w:val="0"/>
          <w:i w:val="0"/>
          <w:iCs w:val="0"/>
          <w:spacing w:val="0"/>
        </w:rPr>
        <w:t xml:space="preserve"> ha ripercorso </w:t>
      </w:r>
      <w:r w:rsidR="00191AA4">
        <w:rPr>
          <w:rStyle w:val="Titolodellibro"/>
          <w:b w:val="0"/>
          <w:bCs w:val="0"/>
          <w:i w:val="0"/>
          <w:iCs w:val="0"/>
          <w:spacing w:val="0"/>
        </w:rPr>
        <w:t>(</w:t>
      </w:r>
      <w:proofErr w:type="spellStart"/>
      <w:r w:rsidR="00191AA4">
        <w:rPr>
          <w:rStyle w:val="Titolodellibro"/>
          <w:b w:val="0"/>
          <w:bCs w:val="0"/>
          <w:i w:val="0"/>
          <w:iCs w:val="0"/>
          <w:spacing w:val="0"/>
        </w:rPr>
        <w:t>mutatis</w:t>
      </w:r>
      <w:proofErr w:type="spellEnd"/>
      <w:r w:rsidR="00191AA4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proofErr w:type="spellStart"/>
      <w:r w:rsidR="00191AA4">
        <w:rPr>
          <w:rStyle w:val="Titolodellibro"/>
          <w:b w:val="0"/>
          <w:bCs w:val="0"/>
          <w:i w:val="0"/>
          <w:iCs w:val="0"/>
          <w:spacing w:val="0"/>
        </w:rPr>
        <w:t>mutandis</w:t>
      </w:r>
      <w:proofErr w:type="spellEnd"/>
      <w:r w:rsidR="00191AA4">
        <w:rPr>
          <w:rStyle w:val="Titolodellibro"/>
          <w:b w:val="0"/>
          <w:bCs w:val="0"/>
          <w:i w:val="0"/>
          <w:iCs w:val="0"/>
          <w:spacing w:val="0"/>
        </w:rPr>
        <w:t xml:space="preserve">) </w:t>
      </w:r>
      <w:r>
        <w:rPr>
          <w:rStyle w:val="Titolodellibro"/>
          <w:b w:val="0"/>
          <w:bCs w:val="0"/>
          <w:i w:val="0"/>
          <w:iCs w:val="0"/>
          <w:spacing w:val="0"/>
        </w:rPr>
        <w:t>l</w:t>
      </w:r>
      <w:r w:rsidR="00C447BD">
        <w:rPr>
          <w:rStyle w:val="Titolodellibro"/>
          <w:b w:val="0"/>
          <w:bCs w:val="0"/>
          <w:i w:val="0"/>
          <w:iCs w:val="0"/>
          <w:spacing w:val="0"/>
        </w:rPr>
        <w:t xml:space="preserve">’indagine condotta </w:t>
      </w:r>
      <w:r w:rsidR="00327440">
        <w:rPr>
          <w:rStyle w:val="Titolodellibro"/>
          <w:b w:val="0"/>
          <w:bCs w:val="0"/>
          <w:i w:val="0"/>
          <w:iCs w:val="0"/>
          <w:spacing w:val="0"/>
        </w:rPr>
        <w:t xml:space="preserve">nel </w:t>
      </w:r>
      <w:r w:rsidR="00B12F46">
        <w:rPr>
          <w:rStyle w:val="Titolodellibro"/>
          <w:b w:val="0"/>
          <w:bCs w:val="0"/>
          <w:i w:val="0"/>
          <w:iCs w:val="0"/>
          <w:spacing w:val="0"/>
        </w:rPr>
        <w:t>2022</w:t>
      </w:r>
      <w:r w:rsidR="00327440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 w:rsidR="00C447BD">
        <w:rPr>
          <w:rStyle w:val="Titolodellibro"/>
          <w:b w:val="0"/>
          <w:bCs w:val="0"/>
          <w:i w:val="0"/>
          <w:iCs w:val="0"/>
          <w:spacing w:val="0"/>
        </w:rPr>
        <w:t xml:space="preserve">in collaborazione </w:t>
      </w:r>
      <w:r w:rsidR="00327440">
        <w:rPr>
          <w:rStyle w:val="Titolodellibro"/>
          <w:b w:val="0"/>
          <w:bCs w:val="0"/>
          <w:i w:val="0"/>
          <w:iCs w:val="0"/>
          <w:spacing w:val="0"/>
        </w:rPr>
        <w:t>con la FNOMCeO</w:t>
      </w:r>
      <w:r w:rsidR="00191AA4">
        <w:rPr>
          <w:rStyle w:val="Titolodellibro"/>
          <w:b w:val="0"/>
          <w:bCs w:val="0"/>
          <w:i w:val="0"/>
          <w:iCs w:val="0"/>
          <w:spacing w:val="0"/>
        </w:rPr>
        <w:t xml:space="preserve"> sui medici</w:t>
      </w:r>
      <w:r w:rsidR="00693361">
        <w:rPr>
          <w:rStyle w:val="Titolodellibro"/>
          <w:b w:val="0"/>
          <w:bCs w:val="0"/>
          <w:i w:val="0"/>
          <w:iCs w:val="0"/>
          <w:spacing w:val="0"/>
        </w:rPr>
        <w:t xml:space="preserve">, </w:t>
      </w:r>
      <w:r w:rsidR="00693361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finalizzata ad indagare le </w:t>
      </w:r>
      <w:r w:rsidR="0092453E">
        <w:rPr>
          <w:rStyle w:val="Titolodellibro"/>
          <w:b w:val="0"/>
          <w:bCs w:val="0"/>
          <w:i w:val="0"/>
          <w:iCs w:val="0"/>
          <w:spacing w:val="0"/>
        </w:rPr>
        <w:t>percezioni e le aspettative dei professionisti</w:t>
      </w:r>
      <w:r w:rsidR="00693361" w:rsidRPr="00022425">
        <w:rPr>
          <w:rStyle w:val="Titolodellibro"/>
          <w:b w:val="0"/>
          <w:bCs w:val="0"/>
          <w:i w:val="0"/>
          <w:iCs w:val="0"/>
          <w:spacing w:val="0"/>
        </w:rPr>
        <w:t>.</w:t>
      </w:r>
    </w:p>
    <w:p w14:paraId="36EAC5A6" w14:textId="3E261EBC" w:rsidR="00553F84" w:rsidRDefault="00043ED3" w:rsidP="0092453E">
      <w:pPr>
        <w:ind w:firstLine="0"/>
      </w:pPr>
      <w:r>
        <w:rPr>
          <w:rStyle w:val="Titolodellibro"/>
          <w:b w:val="0"/>
          <w:bCs w:val="0"/>
          <w:i w:val="0"/>
          <w:iCs w:val="0"/>
          <w:spacing w:val="0"/>
        </w:rPr>
        <w:t xml:space="preserve">Ricordiamo, per comparazione, che dalla </w:t>
      </w:r>
      <w:r w:rsidRPr="00B12F46">
        <w:rPr>
          <w:rStyle w:val="Titolodellibro"/>
          <w:b w:val="0"/>
          <w:bCs w:val="0"/>
          <w:spacing w:val="0"/>
        </w:rPr>
        <w:t>survey</w:t>
      </w:r>
      <w:r>
        <w:rPr>
          <w:rStyle w:val="Titolodellibro"/>
          <w:b w:val="0"/>
          <w:bCs w:val="0"/>
          <w:i w:val="0"/>
          <w:iCs w:val="0"/>
          <w:spacing w:val="0"/>
        </w:rPr>
        <w:t xml:space="preserve"> citata </w:t>
      </w:r>
      <w:r w:rsidR="008C58A0" w:rsidRPr="00022425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>
        <w:rPr>
          <w:rStyle w:val="Titolodellibro"/>
          <w:b w:val="0"/>
          <w:bCs w:val="0"/>
          <w:i w:val="0"/>
          <w:iCs w:val="0"/>
          <w:spacing w:val="0"/>
        </w:rPr>
        <w:t xml:space="preserve">era emerso </w:t>
      </w:r>
      <w:r w:rsidR="0092453E">
        <w:rPr>
          <w:rStyle w:val="Titolodellibro"/>
          <w:b w:val="0"/>
          <w:bCs w:val="0"/>
          <w:i w:val="0"/>
          <w:iCs w:val="0"/>
          <w:spacing w:val="0"/>
        </w:rPr>
        <w:t xml:space="preserve">come </w:t>
      </w:r>
      <w:r>
        <w:t>l</w:t>
      </w:r>
      <w:r w:rsidR="00553F84" w:rsidRPr="00022425">
        <w:t>a professione medica</w:t>
      </w:r>
      <w:r>
        <w:t>,</w:t>
      </w:r>
      <w:r w:rsidR="00553F84" w:rsidRPr="00022425">
        <w:t xml:space="preserve"> </w:t>
      </w:r>
      <w:r>
        <w:t xml:space="preserve">pur </w:t>
      </w:r>
      <w:r w:rsidR="00553F84" w:rsidRPr="00022425">
        <w:t xml:space="preserve">animata da una forte spinta vocazionale (“malgrado tutto” quasi il 60% dei medici rispondenti consiglierebbe la professione ad un giovane), </w:t>
      </w:r>
      <w:r>
        <w:t>si senti</w:t>
      </w:r>
      <w:r w:rsidR="0092453E">
        <w:t>sse</w:t>
      </w:r>
      <w:r>
        <w:t xml:space="preserve"> </w:t>
      </w:r>
      <w:r w:rsidR="000811A3">
        <w:t xml:space="preserve">fortemente </w:t>
      </w:r>
      <w:r w:rsidR="00553F84" w:rsidRPr="00022425">
        <w:t>“appesantita” dalla percezione di lavorare in un contesto non favorevole e non riconosce</w:t>
      </w:r>
      <w:r w:rsidR="000811A3">
        <w:t>nte del</w:t>
      </w:r>
      <w:r w:rsidR="00553F84" w:rsidRPr="00022425">
        <w:t xml:space="preserve">la </w:t>
      </w:r>
      <w:r w:rsidR="0092453E">
        <w:t xml:space="preserve">propria </w:t>
      </w:r>
      <w:r w:rsidR="00553F84" w:rsidRPr="00022425">
        <w:t>professionalità</w:t>
      </w:r>
      <w:r w:rsidR="000811A3">
        <w:t xml:space="preserve">: in particolare erano state segnalate </w:t>
      </w:r>
      <w:r w:rsidR="0092453E">
        <w:t xml:space="preserve">come fonte di disagio </w:t>
      </w:r>
      <w:r w:rsidR="000811A3">
        <w:t xml:space="preserve">le </w:t>
      </w:r>
      <w:r w:rsidR="000811A3" w:rsidRPr="00022425">
        <w:t>carenz</w:t>
      </w:r>
      <w:r w:rsidR="000811A3">
        <w:t>e</w:t>
      </w:r>
      <w:r w:rsidR="000811A3" w:rsidRPr="00022425">
        <w:t xml:space="preserve"> </w:t>
      </w:r>
      <w:r w:rsidR="00553F84" w:rsidRPr="00022425">
        <w:t>di organico</w:t>
      </w:r>
      <w:r w:rsidR="000811A3">
        <w:t xml:space="preserve"> (</w:t>
      </w:r>
      <w:r w:rsidR="006F5629">
        <w:t>dal</w:t>
      </w:r>
      <w:r w:rsidR="00553F84" w:rsidRPr="00022425">
        <w:t>l’87% dei rispondenti</w:t>
      </w:r>
      <w:r w:rsidR="00E27A4E">
        <w:t>)</w:t>
      </w:r>
      <w:r w:rsidR="000959B5">
        <w:t xml:space="preserve">, </w:t>
      </w:r>
      <w:r w:rsidR="00A11B3B">
        <w:t xml:space="preserve">e </w:t>
      </w:r>
      <w:r w:rsidR="0092453E">
        <w:t xml:space="preserve">l’insufficiente retribuzione </w:t>
      </w:r>
      <w:r w:rsidR="00A11B3B">
        <w:t>(</w:t>
      </w:r>
      <w:r w:rsidR="000959B5" w:rsidRPr="00022425">
        <w:t xml:space="preserve">75% dei medici </w:t>
      </w:r>
      <w:r w:rsidR="0092453E">
        <w:t>rispondenti); fattori alla base della dichiarazione</w:t>
      </w:r>
      <w:r w:rsidR="00896B16">
        <w:t>,</w:t>
      </w:r>
      <w:r w:rsidR="0092453E">
        <w:t xml:space="preserve"> da parte del </w:t>
      </w:r>
      <w:r w:rsidR="00553F84" w:rsidRPr="00022425">
        <w:t>40% dei rispondenti</w:t>
      </w:r>
      <w:r w:rsidR="00896B16">
        <w:t xml:space="preserve"> (</w:t>
      </w:r>
      <w:r w:rsidR="00896B16" w:rsidRPr="00022425">
        <w:t>60% per chi è occupato in una struttura ospedaliera pubblica</w:t>
      </w:r>
      <w:r w:rsidR="00896B16">
        <w:t>)</w:t>
      </w:r>
      <w:r w:rsidR="0092453E">
        <w:t xml:space="preserve">, </w:t>
      </w:r>
      <w:r w:rsidR="00896B16">
        <w:t xml:space="preserve">della valutazione della opportunità </w:t>
      </w:r>
      <w:r w:rsidR="00553F84" w:rsidRPr="00022425">
        <w:t xml:space="preserve">di cambiare lavoro </w:t>
      </w:r>
      <w:r w:rsidR="00896B16">
        <w:t xml:space="preserve">(che per il </w:t>
      </w:r>
      <w:r w:rsidR="00553F84" w:rsidRPr="00022425">
        <w:t xml:space="preserve">5% </w:t>
      </w:r>
      <w:r w:rsidR="00896B16">
        <w:t>era un processo già attivato)</w:t>
      </w:r>
      <w:r w:rsidR="00553F84" w:rsidRPr="00022425">
        <w:t>.</w:t>
      </w:r>
    </w:p>
    <w:p w14:paraId="488DA9E2" w14:textId="11D104C5" w:rsidR="00631081" w:rsidRPr="00022425" w:rsidRDefault="00631081" w:rsidP="00B12F46">
      <w:pPr>
        <w:ind w:firstLine="0"/>
      </w:pPr>
      <w:r>
        <w:t xml:space="preserve">A seguire si riportano i risultati emersi dalla nuova </w:t>
      </w:r>
      <w:r w:rsidRPr="00B12F46">
        <w:rPr>
          <w:i/>
          <w:iCs/>
        </w:rPr>
        <w:t>survey</w:t>
      </w:r>
      <w:r>
        <w:t xml:space="preserve"> effettuata stavolta sugli OSS nell’anno 2024.</w:t>
      </w:r>
    </w:p>
    <w:p w14:paraId="30D4416B" w14:textId="12B35729" w:rsidR="00840BCD" w:rsidRPr="00A715D8" w:rsidRDefault="00760DC8" w:rsidP="00A76FF9">
      <w:pPr>
        <w:pStyle w:val="Titolo2"/>
        <w:numPr>
          <w:ilvl w:val="0"/>
          <w:numId w:val="4"/>
        </w:numPr>
        <w:jc w:val="both"/>
        <w:rPr>
          <w:rStyle w:val="Titolodellibro"/>
          <w:b/>
          <w:bCs w:val="0"/>
          <w:i w:val="0"/>
          <w:iCs w:val="0"/>
          <w:spacing w:val="0"/>
        </w:rPr>
      </w:pPr>
      <w:r w:rsidRPr="00A715D8">
        <w:rPr>
          <w:rStyle w:val="Titolodellibro"/>
          <w:b/>
          <w:bCs w:val="0"/>
          <w:i w:val="0"/>
          <w:iCs w:val="0"/>
          <w:spacing w:val="0"/>
        </w:rPr>
        <w:t xml:space="preserve">I risultati della </w:t>
      </w:r>
      <w:r w:rsidRPr="00A715D8">
        <w:rPr>
          <w:rStyle w:val="Titolodellibro"/>
          <w:b/>
          <w:bCs w:val="0"/>
          <w:spacing w:val="0"/>
        </w:rPr>
        <w:t>survey</w:t>
      </w:r>
    </w:p>
    <w:p w14:paraId="05458D98" w14:textId="4AA8A92B" w:rsidR="00BB253C" w:rsidRPr="00B12F46" w:rsidRDefault="00BB253C" w:rsidP="00B12F46">
      <w:pPr>
        <w:rPr>
          <w:rStyle w:val="Titolodellibro"/>
          <w:b w:val="0"/>
          <w:bCs w:val="0"/>
          <w:i w:val="0"/>
          <w:iCs w:val="0"/>
          <w:spacing w:val="0"/>
        </w:rPr>
      </w:pPr>
      <w:r w:rsidRPr="00BB253C">
        <w:rPr>
          <w:rStyle w:val="Titolodellibro"/>
          <w:b w:val="0"/>
          <w:bCs w:val="0"/>
          <w:i w:val="0"/>
          <w:iCs w:val="0"/>
          <w:spacing w:val="0"/>
        </w:rPr>
        <w:t xml:space="preserve">L'indagine </w:t>
      </w:r>
      <w:r>
        <w:rPr>
          <w:rStyle w:val="Titolodellibro"/>
          <w:b w:val="0"/>
          <w:bCs w:val="0"/>
          <w:i w:val="0"/>
          <w:iCs w:val="0"/>
          <w:spacing w:val="0"/>
        </w:rPr>
        <w:t xml:space="preserve">è stata </w:t>
      </w:r>
      <w:r w:rsidRPr="00BB253C">
        <w:rPr>
          <w:rStyle w:val="Titolodellibro"/>
          <w:b w:val="0"/>
          <w:bCs w:val="0"/>
          <w:i w:val="0"/>
          <w:iCs w:val="0"/>
          <w:spacing w:val="0"/>
        </w:rPr>
        <w:t xml:space="preserve">realizzata con il ricorso alla tecnica </w:t>
      </w:r>
      <w:r w:rsidRPr="00B12F46">
        <w:rPr>
          <w:rStyle w:val="Titolodellibro"/>
          <w:b w:val="0"/>
          <w:bCs w:val="0"/>
          <w:spacing w:val="0"/>
        </w:rPr>
        <w:t xml:space="preserve">Computer </w:t>
      </w:r>
      <w:proofErr w:type="spellStart"/>
      <w:r w:rsidRPr="00B12F46">
        <w:rPr>
          <w:rStyle w:val="Titolodellibro"/>
          <w:b w:val="0"/>
          <w:bCs w:val="0"/>
          <w:spacing w:val="0"/>
        </w:rPr>
        <w:t>Assisted</w:t>
      </w:r>
      <w:proofErr w:type="spellEnd"/>
      <w:r w:rsidRPr="00B12F46">
        <w:rPr>
          <w:rStyle w:val="Titolodellibro"/>
          <w:b w:val="0"/>
          <w:bCs w:val="0"/>
          <w:spacing w:val="0"/>
        </w:rPr>
        <w:t xml:space="preserve"> Personal </w:t>
      </w:r>
      <w:proofErr w:type="spellStart"/>
      <w:r w:rsidRPr="00B12F46">
        <w:rPr>
          <w:rStyle w:val="Titolodellibro"/>
          <w:b w:val="0"/>
          <w:bCs w:val="0"/>
          <w:spacing w:val="0"/>
        </w:rPr>
        <w:t>Interview</w:t>
      </w:r>
      <w:proofErr w:type="spellEnd"/>
      <w:r w:rsidRPr="00BB253C">
        <w:rPr>
          <w:rStyle w:val="Titolodellibro"/>
          <w:b w:val="0"/>
          <w:bCs w:val="0"/>
          <w:i w:val="0"/>
          <w:iCs w:val="0"/>
          <w:spacing w:val="0"/>
        </w:rPr>
        <w:t xml:space="preserve">, mediante il </w:t>
      </w:r>
      <w:r w:rsidRPr="00B12F46">
        <w:rPr>
          <w:rStyle w:val="Titolodellibro"/>
          <w:b w:val="0"/>
          <w:bCs w:val="0"/>
          <w:spacing w:val="0"/>
        </w:rPr>
        <w:t>software</w:t>
      </w:r>
      <w:r w:rsidRPr="00BB253C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proofErr w:type="spellStart"/>
      <w:r w:rsidRPr="00BB253C">
        <w:rPr>
          <w:rStyle w:val="Titolodellibro"/>
          <w:b w:val="0"/>
          <w:bCs w:val="0"/>
          <w:i w:val="0"/>
          <w:iCs w:val="0"/>
          <w:spacing w:val="0"/>
        </w:rPr>
        <w:t>Qualtrics</w:t>
      </w:r>
      <w:proofErr w:type="spellEnd"/>
      <w:r w:rsidRPr="00BB253C">
        <w:rPr>
          <w:rStyle w:val="Titolodellibro"/>
          <w:b w:val="0"/>
          <w:bCs w:val="0"/>
          <w:i w:val="0"/>
          <w:iCs w:val="0"/>
          <w:spacing w:val="0"/>
        </w:rPr>
        <w:t xml:space="preserve">, </w:t>
      </w:r>
      <w:r>
        <w:rPr>
          <w:rStyle w:val="Titolodellibro"/>
          <w:b w:val="0"/>
          <w:bCs w:val="0"/>
          <w:i w:val="0"/>
          <w:iCs w:val="0"/>
          <w:spacing w:val="0"/>
        </w:rPr>
        <w:t xml:space="preserve">ed </w:t>
      </w:r>
      <w:r w:rsidRPr="00BB253C">
        <w:rPr>
          <w:rStyle w:val="Titolodellibro"/>
          <w:b w:val="0"/>
          <w:bCs w:val="0"/>
          <w:i w:val="0"/>
          <w:iCs w:val="0"/>
          <w:spacing w:val="0"/>
        </w:rPr>
        <w:t>è stata distribuita da</w:t>
      </w:r>
      <w:r w:rsidRPr="00B12F46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 w:rsidR="00DA0FAA">
        <w:rPr>
          <w:rStyle w:val="Titolodellibro"/>
          <w:b w:val="0"/>
          <w:bCs w:val="0"/>
          <w:i w:val="0"/>
          <w:iCs w:val="0"/>
          <w:spacing w:val="0"/>
        </w:rPr>
        <w:t>M.I.G.E.P</w:t>
      </w:r>
      <w:r w:rsidRPr="00B12F46">
        <w:rPr>
          <w:rStyle w:val="Titolodellibro"/>
          <w:b w:val="0"/>
          <w:bCs w:val="0"/>
          <w:i w:val="0"/>
          <w:iCs w:val="0"/>
          <w:spacing w:val="0"/>
        </w:rPr>
        <w:t>.</w:t>
      </w:r>
    </w:p>
    <w:p w14:paraId="44AA79F3" w14:textId="3CC5DE87" w:rsidR="00905DCA" w:rsidRPr="00A715D8" w:rsidRDefault="00B867CF" w:rsidP="001D3FEE">
      <w:pPr>
        <w:rPr>
          <w:rStyle w:val="Titolodellibro"/>
          <w:b w:val="0"/>
          <w:bCs w:val="0"/>
          <w:i w:val="0"/>
          <w:iCs w:val="0"/>
          <w:spacing w:val="0"/>
        </w:rPr>
      </w:pPr>
      <w:r w:rsidRPr="00A715D8">
        <w:rPr>
          <w:rStyle w:val="Titolodellibro"/>
          <w:b w:val="0"/>
          <w:bCs w:val="0"/>
          <w:i w:val="0"/>
          <w:iCs w:val="0"/>
          <w:spacing w:val="0"/>
        </w:rPr>
        <w:t xml:space="preserve">Il </w:t>
      </w:r>
      <w:r w:rsidR="004B382D" w:rsidRPr="00A715D8">
        <w:rPr>
          <w:rStyle w:val="Titolodellibro"/>
          <w:b w:val="0"/>
          <w:bCs w:val="0"/>
          <w:i w:val="0"/>
          <w:iCs w:val="0"/>
          <w:spacing w:val="0"/>
        </w:rPr>
        <w:t xml:space="preserve">questionario </w:t>
      </w:r>
      <w:r w:rsidRPr="00A715D8">
        <w:rPr>
          <w:rStyle w:val="Titolodellibro"/>
          <w:b w:val="0"/>
          <w:bCs w:val="0"/>
          <w:i w:val="0"/>
          <w:iCs w:val="0"/>
          <w:spacing w:val="0"/>
        </w:rPr>
        <w:t xml:space="preserve">è stato predisposto </w:t>
      </w:r>
      <w:r w:rsidR="004B382D" w:rsidRPr="00A715D8">
        <w:rPr>
          <w:rStyle w:val="Titolodellibro"/>
          <w:b w:val="0"/>
          <w:bCs w:val="0"/>
          <w:i w:val="0"/>
          <w:iCs w:val="0"/>
          <w:spacing w:val="0"/>
        </w:rPr>
        <w:t xml:space="preserve">privilegiando </w:t>
      </w:r>
      <w:r w:rsidR="00905DCA" w:rsidRPr="00A715D8">
        <w:rPr>
          <w:rStyle w:val="Titolodellibro"/>
          <w:b w:val="0"/>
          <w:bCs w:val="0"/>
          <w:i w:val="0"/>
          <w:iCs w:val="0"/>
          <w:spacing w:val="0"/>
        </w:rPr>
        <w:t xml:space="preserve">la </w:t>
      </w:r>
      <w:r w:rsidR="001D3FEE" w:rsidRPr="00A715D8">
        <w:rPr>
          <w:rStyle w:val="Titolodellibro"/>
          <w:b w:val="0"/>
          <w:bCs w:val="0"/>
          <w:i w:val="0"/>
          <w:iCs w:val="0"/>
          <w:spacing w:val="0"/>
        </w:rPr>
        <w:t xml:space="preserve">sintesi e la </w:t>
      </w:r>
      <w:r w:rsidR="00905DCA" w:rsidRPr="00A715D8">
        <w:rPr>
          <w:rStyle w:val="Titolodellibro"/>
          <w:b w:val="0"/>
          <w:bCs w:val="0"/>
          <w:i w:val="0"/>
          <w:iCs w:val="0"/>
          <w:spacing w:val="0"/>
        </w:rPr>
        <w:t>semplicità delle domande</w:t>
      </w:r>
      <w:r w:rsidRPr="00A715D8">
        <w:rPr>
          <w:rStyle w:val="Titolodellibro"/>
          <w:b w:val="0"/>
          <w:bCs w:val="0"/>
          <w:i w:val="0"/>
          <w:iCs w:val="0"/>
          <w:spacing w:val="0"/>
        </w:rPr>
        <w:t xml:space="preserve">, mirando a </w:t>
      </w:r>
      <w:r w:rsidR="00961920">
        <w:rPr>
          <w:rStyle w:val="Titolodellibro"/>
          <w:b w:val="0"/>
          <w:bCs w:val="0"/>
          <w:i w:val="0"/>
          <w:iCs w:val="0"/>
          <w:spacing w:val="0"/>
        </w:rPr>
        <w:t xml:space="preserve">raccogliere </w:t>
      </w:r>
      <w:r w:rsidRPr="00A715D8">
        <w:rPr>
          <w:rStyle w:val="Titolodellibro"/>
          <w:b w:val="0"/>
          <w:bCs w:val="0"/>
          <w:i w:val="0"/>
          <w:iCs w:val="0"/>
          <w:spacing w:val="0"/>
        </w:rPr>
        <w:t>le percezioni de</w:t>
      </w:r>
      <w:r w:rsidR="00793492">
        <w:rPr>
          <w:rStyle w:val="Titolodellibro"/>
          <w:b w:val="0"/>
          <w:bCs w:val="0"/>
          <w:i w:val="0"/>
          <w:iCs w:val="0"/>
          <w:spacing w:val="0"/>
        </w:rPr>
        <w:t>gli OSS</w:t>
      </w:r>
      <w:r w:rsidR="001D3FEE" w:rsidRPr="00A715D8">
        <w:rPr>
          <w:rStyle w:val="Titolodellibro"/>
          <w:b w:val="0"/>
          <w:bCs w:val="0"/>
          <w:i w:val="0"/>
          <w:iCs w:val="0"/>
          <w:spacing w:val="0"/>
        </w:rPr>
        <w:t>: n</w:t>
      </w:r>
      <w:r w:rsidR="00905DCA" w:rsidRPr="00A715D8">
        <w:rPr>
          <w:rStyle w:val="Titolodellibro"/>
          <w:b w:val="0"/>
          <w:bCs w:val="0"/>
          <w:i w:val="0"/>
          <w:iCs w:val="0"/>
          <w:spacing w:val="0"/>
        </w:rPr>
        <w:t>ell’allegato 1 è riportato il questionario completo.</w:t>
      </w:r>
    </w:p>
    <w:p w14:paraId="671F6860" w14:textId="3C764079" w:rsidR="00D078AB" w:rsidRPr="004362ED" w:rsidRDefault="00D078AB" w:rsidP="00FC5B0D">
      <w:pPr>
        <w:rPr>
          <w:rStyle w:val="Titolodellibro"/>
          <w:b w:val="0"/>
          <w:bCs w:val="0"/>
          <w:i w:val="0"/>
          <w:iCs w:val="0"/>
          <w:spacing w:val="0"/>
        </w:rPr>
      </w:pPr>
      <w:r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Hanno </w:t>
      </w:r>
      <w:r w:rsidR="00BB253C">
        <w:rPr>
          <w:rStyle w:val="Titolodellibro"/>
          <w:b w:val="0"/>
          <w:bCs w:val="0"/>
          <w:i w:val="0"/>
          <w:iCs w:val="0"/>
          <w:spacing w:val="0"/>
        </w:rPr>
        <w:t xml:space="preserve">risposto </w:t>
      </w:r>
      <w:r w:rsidR="00B23957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alla </w:t>
      </w:r>
      <w:r w:rsidR="00B23957" w:rsidRPr="004362ED">
        <w:rPr>
          <w:rStyle w:val="Titolodellibro"/>
          <w:b w:val="0"/>
          <w:bCs w:val="0"/>
          <w:spacing w:val="0"/>
        </w:rPr>
        <w:t>survey</w:t>
      </w:r>
      <w:r w:rsidR="00883FC1" w:rsidRPr="004362ED">
        <w:rPr>
          <w:rStyle w:val="Titolodellibro"/>
          <w:b w:val="0"/>
          <w:bCs w:val="0"/>
          <w:spacing w:val="0"/>
        </w:rPr>
        <w:t xml:space="preserve"> </w:t>
      </w:r>
      <w:r w:rsidR="00975790" w:rsidRPr="004362ED">
        <w:rPr>
          <w:rStyle w:val="Titolodellibro"/>
          <w:b w:val="0"/>
          <w:bCs w:val="0"/>
          <w:i w:val="0"/>
          <w:iCs w:val="0"/>
          <w:spacing w:val="0"/>
        </w:rPr>
        <w:t>482</w:t>
      </w:r>
      <w:r w:rsidR="00883FC1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soggetti di cui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il </w:t>
      </w:r>
      <w:r w:rsidR="00654A8C" w:rsidRPr="004362ED">
        <w:rPr>
          <w:rStyle w:val="Titolodellibro"/>
          <w:b w:val="0"/>
          <w:bCs w:val="0"/>
          <w:i w:val="0"/>
          <w:iCs w:val="0"/>
          <w:spacing w:val="0"/>
        </w:rPr>
        <w:t>18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>,</w:t>
      </w:r>
      <w:r w:rsidR="00654A8C" w:rsidRPr="004362ED">
        <w:rPr>
          <w:rStyle w:val="Titolodellibro"/>
          <w:b w:val="0"/>
          <w:bCs w:val="0"/>
          <w:i w:val="0"/>
          <w:iCs w:val="0"/>
          <w:spacing w:val="0"/>
        </w:rPr>
        <w:t>9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% </w:t>
      </w:r>
      <w:r w:rsidR="009758A1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operanti </w:t>
      </w:r>
      <w:r w:rsidR="001D3FEE" w:rsidRPr="004362ED">
        <w:rPr>
          <w:rStyle w:val="Titolodellibro"/>
          <w:b w:val="0"/>
          <w:bCs w:val="0"/>
          <w:i w:val="0"/>
          <w:iCs w:val="0"/>
          <w:spacing w:val="0"/>
        </w:rPr>
        <w:t>n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el Nord-Ovest, il </w:t>
      </w:r>
      <w:r w:rsidR="00654A8C" w:rsidRPr="004362ED">
        <w:rPr>
          <w:rStyle w:val="Titolodellibro"/>
          <w:b w:val="0"/>
          <w:bCs w:val="0"/>
          <w:i w:val="0"/>
          <w:iCs w:val="0"/>
          <w:spacing w:val="0"/>
        </w:rPr>
        <w:t>1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2,2% </w:t>
      </w:r>
      <w:r w:rsidR="001D3FEE" w:rsidRPr="004362ED">
        <w:rPr>
          <w:rStyle w:val="Titolodellibro"/>
          <w:b w:val="0"/>
          <w:bCs w:val="0"/>
          <w:i w:val="0"/>
          <w:iCs w:val="0"/>
          <w:spacing w:val="0"/>
        </w:rPr>
        <w:t>n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el Nord-Est, il </w:t>
      </w:r>
      <w:r w:rsidR="00195C79" w:rsidRPr="004362ED">
        <w:rPr>
          <w:rStyle w:val="Titolodellibro"/>
          <w:b w:val="0"/>
          <w:bCs w:val="0"/>
          <w:i w:val="0"/>
          <w:iCs w:val="0"/>
          <w:spacing w:val="0"/>
        </w:rPr>
        <w:t>21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>,</w:t>
      </w:r>
      <w:r w:rsidR="00195C79" w:rsidRPr="004362ED">
        <w:rPr>
          <w:rStyle w:val="Titolodellibro"/>
          <w:b w:val="0"/>
          <w:bCs w:val="0"/>
          <w:i w:val="0"/>
          <w:iCs w:val="0"/>
          <w:spacing w:val="0"/>
        </w:rPr>
        <w:t>2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% </w:t>
      </w:r>
      <w:r w:rsidR="001D3FEE" w:rsidRPr="004362ED">
        <w:rPr>
          <w:rStyle w:val="Titolodellibro"/>
          <w:b w:val="0"/>
          <w:bCs w:val="0"/>
          <w:i w:val="0"/>
          <w:iCs w:val="0"/>
          <w:spacing w:val="0"/>
        </w:rPr>
        <w:t>n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el Centro Italia e il rimanente </w:t>
      </w:r>
      <w:r w:rsidR="00195C79" w:rsidRPr="004362ED">
        <w:rPr>
          <w:rStyle w:val="Titolodellibro"/>
          <w:b w:val="0"/>
          <w:bCs w:val="0"/>
          <w:i w:val="0"/>
          <w:iCs w:val="0"/>
          <w:spacing w:val="0"/>
        </w:rPr>
        <w:t>4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>7,</w:t>
      </w:r>
      <w:r w:rsidR="00195C79" w:rsidRPr="004362ED">
        <w:rPr>
          <w:rStyle w:val="Titolodellibro"/>
          <w:b w:val="0"/>
          <w:bCs w:val="0"/>
          <w:i w:val="0"/>
          <w:iCs w:val="0"/>
          <w:spacing w:val="0"/>
        </w:rPr>
        <w:t>7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% </w:t>
      </w:r>
      <w:r w:rsidR="001D3FEE" w:rsidRPr="004362ED">
        <w:rPr>
          <w:rStyle w:val="Titolodellibro"/>
          <w:b w:val="0"/>
          <w:bCs w:val="0"/>
          <w:i w:val="0"/>
          <w:iCs w:val="0"/>
          <w:spacing w:val="0"/>
        </w:rPr>
        <w:t>n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>el Sud</w:t>
      </w:r>
      <w:r w:rsidR="007578A4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(Figura </w:t>
      </w:r>
      <w:r w:rsidR="00195C79" w:rsidRPr="004362ED">
        <w:rPr>
          <w:rStyle w:val="Titolodellibro"/>
          <w:b w:val="0"/>
          <w:bCs w:val="0"/>
          <w:i w:val="0"/>
          <w:iCs w:val="0"/>
          <w:spacing w:val="0"/>
        </w:rPr>
        <w:t>4</w:t>
      </w:r>
      <w:r w:rsidR="006330C5" w:rsidRPr="004362ED">
        <w:rPr>
          <w:rStyle w:val="Titolodellibro"/>
          <w:b w:val="0"/>
          <w:bCs w:val="0"/>
          <w:i w:val="0"/>
          <w:iCs w:val="0"/>
          <w:spacing w:val="0"/>
        </w:rPr>
        <w:t>b</w:t>
      </w:r>
      <w:r w:rsidR="007578A4" w:rsidRPr="004362ED">
        <w:rPr>
          <w:rStyle w:val="Titolodellibro"/>
          <w:b w:val="0"/>
          <w:bCs w:val="0"/>
          <w:i w:val="0"/>
          <w:iCs w:val="0"/>
          <w:spacing w:val="0"/>
        </w:rPr>
        <w:t>.1.)</w:t>
      </w:r>
      <w:r w:rsidR="004D44BC" w:rsidRPr="004362ED">
        <w:rPr>
          <w:rStyle w:val="Titolodellibro"/>
          <w:b w:val="0"/>
          <w:bCs w:val="0"/>
          <w:i w:val="0"/>
          <w:iCs w:val="0"/>
          <w:spacing w:val="0"/>
        </w:rPr>
        <w:t>.</w:t>
      </w:r>
    </w:p>
    <w:tbl>
      <w:tblPr>
        <w:tblStyle w:val="Grigliatabella"/>
        <w:tblW w:w="91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4362ED" w:rsidRPr="004362ED" w14:paraId="2E362CFE" w14:textId="77777777" w:rsidTr="00A25ED4">
        <w:trPr>
          <w:jc w:val="center"/>
        </w:trPr>
        <w:tc>
          <w:tcPr>
            <w:tcW w:w="9168" w:type="dxa"/>
          </w:tcPr>
          <w:p w14:paraId="0C9E4127" w14:textId="13E3691A" w:rsidR="00AF58BB" w:rsidRPr="004362ED" w:rsidRDefault="00AF58BB" w:rsidP="00B12F46">
            <w:pPr>
              <w:pStyle w:val="Tit-figetab"/>
              <w:keepNext/>
              <w:spacing w:before="0"/>
              <w:jc w:val="both"/>
              <w:rPr>
                <w:rStyle w:val="Titolodellibro"/>
                <w:b/>
                <w:bCs w:val="0"/>
                <w:i w:val="0"/>
                <w:iCs w:val="0"/>
                <w:spacing w:val="0"/>
                <w:highlight w:val="cyan"/>
              </w:rPr>
            </w:pPr>
            <w:r w:rsidRPr="004362ED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lastRenderedPageBreak/>
              <w:t xml:space="preserve">Figura </w:t>
            </w:r>
            <w:r w:rsidR="00195C79" w:rsidRPr="004362ED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4</w:t>
            </w:r>
            <w:r w:rsidR="006330C5" w:rsidRPr="004362ED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b</w:t>
            </w:r>
            <w:r w:rsidRPr="004362ED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.1. </w:t>
            </w:r>
            <w:r w:rsidR="004D44BC" w:rsidRPr="004362ED">
              <w:rPr>
                <w:rStyle w:val="Titolodellibro"/>
                <w:b/>
                <w:bCs w:val="0"/>
                <w:i w:val="0"/>
                <w:spacing w:val="0"/>
              </w:rPr>
              <w:t>Distribuzione dei rispondenti per ripartizione geografica. Valori %</w:t>
            </w:r>
          </w:p>
        </w:tc>
      </w:tr>
      <w:tr w:rsidR="00AF58BB" w:rsidRPr="009A1E1B" w14:paraId="226B4516" w14:textId="77777777" w:rsidTr="00A25ED4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168" w:type="dxa"/>
          </w:tcPr>
          <w:p w14:paraId="6F68CC1C" w14:textId="505756C1" w:rsidR="00AF58BB" w:rsidRPr="009A1E1B" w:rsidRDefault="00AA48F2" w:rsidP="00CB6F34">
            <w:pPr>
              <w:ind w:firstLine="0"/>
              <w:rPr>
                <w:rStyle w:val="Titolodellibro"/>
                <w:b w:val="0"/>
                <w:bCs w:val="0"/>
                <w:i w:val="0"/>
                <w:iCs w:val="0"/>
                <w:color w:val="0D0D0D" w:themeColor="text1" w:themeTint="F2"/>
                <w:spacing w:val="0"/>
              </w:rPr>
            </w:pPr>
            <w:r w:rsidRPr="00AA48F2">
              <w:rPr>
                <w:rStyle w:val="Titolodellibro"/>
                <w:b w:val="0"/>
                <w:bCs w:val="0"/>
                <w:i w:val="0"/>
                <w:iCs w:val="0"/>
                <w:noProof/>
                <w:color w:val="0D0D0D" w:themeColor="text1" w:themeTint="F2"/>
                <w:spacing w:val="0"/>
              </w:rPr>
              <w:drawing>
                <wp:inline distT="0" distB="0" distL="0" distR="0" wp14:anchorId="04721502" wp14:editId="3AC27034">
                  <wp:extent cx="4578350" cy="2755900"/>
                  <wp:effectExtent l="0" t="0" r="0" b="6350"/>
                  <wp:docPr id="171771345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2ED" w:rsidRPr="004362ED" w14:paraId="04798BAE" w14:textId="77777777" w:rsidTr="00A25ED4">
        <w:trPr>
          <w:jc w:val="center"/>
        </w:trPr>
        <w:tc>
          <w:tcPr>
            <w:tcW w:w="9168" w:type="dxa"/>
          </w:tcPr>
          <w:p w14:paraId="08461AA9" w14:textId="7F027DCC" w:rsidR="00AF58BB" w:rsidRPr="004362ED" w:rsidRDefault="00AF58BB" w:rsidP="00CB6F34">
            <w:pPr>
              <w:pStyle w:val="Par-fonte"/>
              <w:rPr>
                <w:i w:val="0"/>
              </w:rPr>
            </w:pPr>
            <w:r w:rsidRPr="004362ED">
              <w:rPr>
                <w:i w:val="0"/>
              </w:rPr>
              <w:t xml:space="preserve">Fonte: elaborazione </w:t>
            </w:r>
            <w:r w:rsidRPr="004362ED">
              <w:rPr>
                <w:rStyle w:val="Titolodellibro"/>
                <w:b w:val="0"/>
                <w:bCs w:val="0"/>
                <w:iCs w:val="0"/>
                <w:spacing w:val="0"/>
              </w:rPr>
              <w:t>- © C.R.E.A. Sanità</w:t>
            </w:r>
          </w:p>
        </w:tc>
      </w:tr>
    </w:tbl>
    <w:p w14:paraId="26F03266" w14:textId="77777777" w:rsidR="00814E95" w:rsidRPr="004362ED" w:rsidRDefault="00814E95" w:rsidP="00814E95">
      <w:pPr>
        <w:rPr>
          <w:rStyle w:val="Titolodellibro"/>
          <w:b w:val="0"/>
          <w:bCs w:val="0"/>
          <w:i w:val="0"/>
          <w:iCs w:val="0"/>
          <w:spacing w:val="0"/>
        </w:rPr>
      </w:pPr>
      <w:r w:rsidRPr="004362ED">
        <w:rPr>
          <w:rStyle w:val="Titolodellibro"/>
          <w:b w:val="0"/>
          <w:bCs w:val="0"/>
          <w:i w:val="0"/>
          <w:iCs w:val="0"/>
          <w:spacing w:val="0"/>
        </w:rPr>
        <w:t>Il 35,9% dei rispondenti ha una età compresa tra i 41 e i 50 anni, il 31,1% tra i 51 e i 60, il 20,5% tra i 31 e i 40, il 6,6% ha meno di 30 anni e il rimanente 5,8% ha oltre 61 anni (Figura 4b.2.).</w:t>
      </w:r>
    </w:p>
    <w:tbl>
      <w:tblPr>
        <w:tblStyle w:val="Grigliatabella"/>
        <w:tblW w:w="91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4362ED" w:rsidRPr="004362ED" w14:paraId="2FDBE985" w14:textId="77777777" w:rsidTr="00A25ED4">
        <w:trPr>
          <w:tblHeader/>
          <w:jc w:val="center"/>
        </w:trPr>
        <w:tc>
          <w:tcPr>
            <w:tcW w:w="9168" w:type="dxa"/>
          </w:tcPr>
          <w:p w14:paraId="45F05439" w14:textId="0468C339" w:rsidR="00AF58BB" w:rsidRPr="004362ED" w:rsidRDefault="00AF58BB" w:rsidP="00B12F46">
            <w:pPr>
              <w:pStyle w:val="Tit-figetab"/>
              <w:keepNext/>
              <w:spacing w:before="120"/>
              <w:jc w:val="both"/>
              <w:rPr>
                <w:rStyle w:val="Titolodellibro"/>
                <w:b/>
                <w:bCs w:val="0"/>
                <w:i w:val="0"/>
                <w:iCs w:val="0"/>
                <w:spacing w:val="0"/>
              </w:rPr>
            </w:pPr>
            <w:r w:rsidRPr="004362ED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Figura </w:t>
            </w:r>
            <w:r w:rsidR="00EA1125" w:rsidRPr="004362ED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4b</w:t>
            </w:r>
            <w:r w:rsidRPr="004362ED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.2. </w:t>
            </w:r>
            <w:r w:rsidR="00AF0090" w:rsidRPr="004362ED">
              <w:rPr>
                <w:rStyle w:val="Titolodellibro"/>
                <w:b/>
                <w:bCs w:val="0"/>
                <w:i w:val="0"/>
                <w:spacing w:val="0"/>
              </w:rPr>
              <w:t>Distribuzione dei rispondenti per classi di età</w:t>
            </w:r>
            <w:r w:rsidR="00FB460B" w:rsidRPr="004362ED">
              <w:rPr>
                <w:rStyle w:val="Titolodellibro"/>
                <w:b/>
                <w:bCs w:val="0"/>
                <w:i w:val="0"/>
                <w:spacing w:val="0"/>
              </w:rPr>
              <w:t xml:space="preserve">. </w:t>
            </w:r>
            <w:r w:rsidR="00FB460B" w:rsidRPr="004362ED">
              <w:rPr>
                <w:rStyle w:val="Titolodellibro"/>
                <w:b/>
                <w:i w:val="0"/>
              </w:rPr>
              <w:t>Valori %</w:t>
            </w:r>
          </w:p>
        </w:tc>
      </w:tr>
      <w:tr w:rsidR="00AF58BB" w:rsidRPr="009A1E1B" w14:paraId="1A34DF61" w14:textId="77777777" w:rsidTr="00A25ED4">
        <w:trPr>
          <w:jc w:val="center"/>
        </w:trPr>
        <w:tc>
          <w:tcPr>
            <w:tcW w:w="9168" w:type="dxa"/>
          </w:tcPr>
          <w:p w14:paraId="229A72DA" w14:textId="506F040B" w:rsidR="00AF58BB" w:rsidRPr="009A1E1B" w:rsidRDefault="00087B37" w:rsidP="00CB6F34">
            <w:pPr>
              <w:ind w:firstLine="0"/>
              <w:rPr>
                <w:rStyle w:val="Titolodellibro"/>
                <w:b w:val="0"/>
                <w:bCs w:val="0"/>
                <w:i w:val="0"/>
                <w:iCs w:val="0"/>
                <w:color w:val="0D0D0D" w:themeColor="text1" w:themeTint="F2"/>
                <w:spacing w:val="0"/>
              </w:rPr>
            </w:pPr>
            <w:r w:rsidRPr="00087B37">
              <w:rPr>
                <w:rStyle w:val="Titolodellibro"/>
                <w:b w:val="0"/>
                <w:bCs w:val="0"/>
                <w:i w:val="0"/>
                <w:iCs w:val="0"/>
                <w:noProof/>
                <w:color w:val="0D0D0D" w:themeColor="text1" w:themeTint="F2"/>
                <w:spacing w:val="0"/>
              </w:rPr>
              <w:drawing>
                <wp:inline distT="0" distB="0" distL="0" distR="0" wp14:anchorId="56E83CF2" wp14:editId="3ACC7345">
                  <wp:extent cx="4578350" cy="2755900"/>
                  <wp:effectExtent l="0" t="0" r="0" b="6350"/>
                  <wp:docPr id="83700240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2ED" w:rsidRPr="004362ED" w14:paraId="7B186CCA" w14:textId="77777777" w:rsidTr="00A25ED4">
        <w:trPr>
          <w:jc w:val="center"/>
        </w:trPr>
        <w:tc>
          <w:tcPr>
            <w:tcW w:w="9168" w:type="dxa"/>
          </w:tcPr>
          <w:p w14:paraId="796A38F8" w14:textId="593E5172" w:rsidR="00AF58BB" w:rsidRPr="004362ED" w:rsidRDefault="00AF58BB" w:rsidP="00CB6F34">
            <w:pPr>
              <w:pStyle w:val="Par-fonte"/>
              <w:rPr>
                <w:i w:val="0"/>
              </w:rPr>
            </w:pPr>
            <w:r w:rsidRPr="004362ED">
              <w:rPr>
                <w:i w:val="0"/>
              </w:rPr>
              <w:lastRenderedPageBreak/>
              <w:t xml:space="preserve">Fonte: elaborazione </w:t>
            </w:r>
            <w:r w:rsidRPr="004362ED">
              <w:rPr>
                <w:rStyle w:val="Titolodellibro"/>
                <w:b w:val="0"/>
                <w:bCs w:val="0"/>
                <w:iCs w:val="0"/>
                <w:spacing w:val="0"/>
              </w:rPr>
              <w:t>- © C.R.E.A. Sanità</w:t>
            </w:r>
          </w:p>
        </w:tc>
      </w:tr>
    </w:tbl>
    <w:p w14:paraId="527018C4" w14:textId="25F39DC2" w:rsidR="00106122" w:rsidRPr="004362ED" w:rsidRDefault="00814E95" w:rsidP="00AF58BB">
      <w:pPr>
        <w:rPr>
          <w:rStyle w:val="Titolodellibro"/>
          <w:b w:val="0"/>
          <w:bCs w:val="0"/>
          <w:i w:val="0"/>
          <w:iCs w:val="0"/>
          <w:spacing w:val="0"/>
        </w:rPr>
      </w:pPr>
      <w:r>
        <w:rPr>
          <w:rStyle w:val="Titolodellibro"/>
          <w:b w:val="0"/>
          <w:bCs w:val="0"/>
          <w:i w:val="0"/>
          <w:iCs w:val="0"/>
          <w:spacing w:val="0"/>
        </w:rPr>
        <w:t>I</w:t>
      </w:r>
      <w:r w:rsidR="00106122" w:rsidRPr="004362ED">
        <w:rPr>
          <w:rStyle w:val="Titolodellibro"/>
          <w:b w:val="0"/>
          <w:bCs w:val="0"/>
          <w:i w:val="0"/>
          <w:iCs w:val="0"/>
          <w:spacing w:val="0"/>
        </w:rPr>
        <w:t>l</w:t>
      </w:r>
      <w:r w:rsidR="00F300C9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 w:rsidR="00BA5EB8" w:rsidRPr="004362ED">
        <w:rPr>
          <w:rStyle w:val="Titolodellibro"/>
          <w:b w:val="0"/>
          <w:bCs w:val="0"/>
          <w:i w:val="0"/>
          <w:iCs w:val="0"/>
          <w:spacing w:val="0"/>
        </w:rPr>
        <w:t>59</w:t>
      </w:r>
      <w:r w:rsidR="00F300C9" w:rsidRPr="004362ED">
        <w:rPr>
          <w:rStyle w:val="Titolodellibro"/>
          <w:b w:val="0"/>
          <w:bCs w:val="0"/>
          <w:i w:val="0"/>
          <w:iCs w:val="0"/>
          <w:spacing w:val="0"/>
        </w:rPr>
        <w:t>,</w:t>
      </w:r>
      <w:r w:rsidR="00BA5EB8" w:rsidRPr="004362ED">
        <w:rPr>
          <w:rStyle w:val="Titolodellibro"/>
          <w:b w:val="0"/>
          <w:bCs w:val="0"/>
          <w:i w:val="0"/>
          <w:iCs w:val="0"/>
          <w:spacing w:val="0"/>
        </w:rPr>
        <w:t>3</w:t>
      </w:r>
      <w:r w:rsidR="00F300C9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% dei rispondenti è in servizio da un numero di anni </w:t>
      </w:r>
      <w:r w:rsidR="00BA5EB8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minore di 10, il 24,9% </w:t>
      </w:r>
      <w:r w:rsidR="00D76DF5" w:rsidRPr="004362ED">
        <w:rPr>
          <w:rStyle w:val="Titolodellibro"/>
          <w:b w:val="0"/>
          <w:bCs w:val="0"/>
          <w:i w:val="0"/>
          <w:iCs w:val="0"/>
          <w:spacing w:val="0"/>
        </w:rPr>
        <w:t>da</w:t>
      </w:r>
      <w:r w:rsidR="00BA5EB8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11 e 20</w:t>
      </w:r>
      <w:r w:rsidR="00D76DF5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anni</w:t>
      </w:r>
      <w:r w:rsidR="00FC4E25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, il 10,4% </w:t>
      </w:r>
      <w:r w:rsidR="00D76DF5" w:rsidRPr="004362ED">
        <w:rPr>
          <w:rStyle w:val="Titolodellibro"/>
          <w:b w:val="0"/>
          <w:bCs w:val="0"/>
          <w:i w:val="0"/>
          <w:iCs w:val="0"/>
          <w:spacing w:val="0"/>
        </w:rPr>
        <w:t>da</w:t>
      </w:r>
      <w:r w:rsidR="00FC4E25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20</w:t>
      </w:r>
      <w:r w:rsidR="00D76DF5" w:rsidRPr="004362ED">
        <w:rPr>
          <w:rStyle w:val="Titolodellibro"/>
          <w:b w:val="0"/>
          <w:bCs w:val="0"/>
          <w:i w:val="0"/>
          <w:iCs w:val="0"/>
          <w:spacing w:val="0"/>
        </w:rPr>
        <w:t>-</w:t>
      </w:r>
      <w:r w:rsidR="00FC4E25" w:rsidRPr="004362ED">
        <w:rPr>
          <w:rStyle w:val="Titolodellibro"/>
          <w:b w:val="0"/>
          <w:bCs w:val="0"/>
          <w:i w:val="0"/>
          <w:iCs w:val="0"/>
          <w:spacing w:val="0"/>
        </w:rPr>
        <w:t>30</w:t>
      </w:r>
      <w:r w:rsidR="00F300C9" w:rsidRPr="004362ED">
        <w:rPr>
          <w:rStyle w:val="Titolodellibro"/>
          <w:b w:val="0"/>
          <w:bCs w:val="0"/>
          <w:i w:val="0"/>
          <w:iCs w:val="0"/>
          <w:spacing w:val="0"/>
        </w:rPr>
        <w:t>,</w:t>
      </w:r>
      <w:r w:rsidR="00B67FE0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il </w:t>
      </w:r>
      <w:r w:rsidR="00132A5D" w:rsidRPr="004362ED">
        <w:rPr>
          <w:rStyle w:val="Titolodellibro"/>
          <w:b w:val="0"/>
          <w:bCs w:val="0"/>
          <w:i w:val="0"/>
          <w:iCs w:val="0"/>
          <w:spacing w:val="0"/>
        </w:rPr>
        <w:t>5,0</w:t>
      </w:r>
      <w:r w:rsidR="00B67FE0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% da </w:t>
      </w:r>
      <w:r w:rsidR="00132A5D" w:rsidRPr="004362ED">
        <w:rPr>
          <w:rStyle w:val="Titolodellibro"/>
          <w:b w:val="0"/>
          <w:bCs w:val="0"/>
          <w:i w:val="0"/>
          <w:iCs w:val="0"/>
          <w:spacing w:val="0"/>
        </w:rPr>
        <w:t>30</w:t>
      </w:r>
      <w:r w:rsidR="00B67FE0" w:rsidRPr="004362ED">
        <w:rPr>
          <w:rStyle w:val="Titolodellibro"/>
          <w:b w:val="0"/>
          <w:bCs w:val="0"/>
          <w:i w:val="0"/>
          <w:iCs w:val="0"/>
          <w:spacing w:val="0"/>
        </w:rPr>
        <w:t>-</w:t>
      </w:r>
      <w:r w:rsidR="00132A5D" w:rsidRPr="004362ED">
        <w:rPr>
          <w:rStyle w:val="Titolodellibro"/>
          <w:b w:val="0"/>
          <w:bCs w:val="0"/>
          <w:i w:val="0"/>
          <w:iCs w:val="0"/>
          <w:spacing w:val="0"/>
        </w:rPr>
        <w:t>4</w:t>
      </w:r>
      <w:r w:rsidR="00B67FE0" w:rsidRPr="004362ED">
        <w:rPr>
          <w:rStyle w:val="Titolodellibro"/>
          <w:b w:val="0"/>
          <w:bCs w:val="0"/>
          <w:i w:val="0"/>
          <w:iCs w:val="0"/>
          <w:spacing w:val="0"/>
        </w:rPr>
        <w:t>0</w:t>
      </w:r>
      <w:r w:rsidR="00C44E4E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e</w:t>
      </w:r>
      <w:r w:rsidR="00132A5D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 w:rsidR="00C44E4E" w:rsidRPr="004362ED">
        <w:rPr>
          <w:rStyle w:val="Titolodellibro"/>
          <w:b w:val="0"/>
          <w:bCs w:val="0"/>
          <w:i w:val="0"/>
          <w:iCs w:val="0"/>
          <w:spacing w:val="0"/>
        </w:rPr>
        <w:t>l</w:t>
      </w:r>
      <w:r w:rsidR="00132A5D" w:rsidRPr="004362ED">
        <w:rPr>
          <w:rStyle w:val="Titolodellibro"/>
          <w:b w:val="0"/>
          <w:bCs w:val="0"/>
          <w:i w:val="0"/>
          <w:iCs w:val="0"/>
          <w:spacing w:val="0"/>
        </w:rPr>
        <w:t>o</w:t>
      </w:r>
      <w:r w:rsidR="00C44E4E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</w:t>
      </w:r>
      <w:r w:rsidR="00132A5D" w:rsidRPr="004362ED">
        <w:rPr>
          <w:rStyle w:val="Titolodellibro"/>
          <w:b w:val="0"/>
          <w:bCs w:val="0"/>
          <w:i w:val="0"/>
          <w:iCs w:val="0"/>
          <w:spacing w:val="0"/>
        </w:rPr>
        <w:t>0</w:t>
      </w:r>
      <w:r w:rsidR="00C44E4E" w:rsidRPr="004362ED">
        <w:rPr>
          <w:rStyle w:val="Titolodellibro"/>
          <w:b w:val="0"/>
          <w:bCs w:val="0"/>
          <w:i w:val="0"/>
          <w:iCs w:val="0"/>
          <w:spacing w:val="0"/>
        </w:rPr>
        <w:t>,</w:t>
      </w:r>
      <w:r w:rsidR="00132A5D" w:rsidRPr="004362ED">
        <w:rPr>
          <w:rStyle w:val="Titolodellibro"/>
          <w:b w:val="0"/>
          <w:bCs w:val="0"/>
          <w:i w:val="0"/>
          <w:iCs w:val="0"/>
          <w:spacing w:val="0"/>
        </w:rPr>
        <w:t>4</w:t>
      </w:r>
      <w:r w:rsidR="00C44E4E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% da </w:t>
      </w:r>
      <w:r w:rsidR="00D76DF5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più di 40 </w:t>
      </w:r>
      <w:r w:rsidR="00C44E4E" w:rsidRPr="004362ED">
        <w:rPr>
          <w:rStyle w:val="Titolodellibro"/>
          <w:b w:val="0"/>
          <w:bCs w:val="0"/>
          <w:i w:val="0"/>
          <w:iCs w:val="0"/>
          <w:spacing w:val="0"/>
        </w:rPr>
        <w:t>anni</w:t>
      </w:r>
      <w:r w:rsidR="00B3008D" w:rsidRPr="004362ED">
        <w:rPr>
          <w:rStyle w:val="Titolodellibro"/>
          <w:b w:val="0"/>
          <w:bCs w:val="0"/>
          <w:i w:val="0"/>
          <w:iCs w:val="0"/>
          <w:spacing w:val="0"/>
        </w:rPr>
        <w:t xml:space="preserve"> (Figura </w:t>
      </w:r>
      <w:r w:rsidR="000D75C9" w:rsidRPr="004362ED">
        <w:rPr>
          <w:rStyle w:val="Titolodellibro"/>
          <w:b w:val="0"/>
          <w:bCs w:val="0"/>
          <w:i w:val="0"/>
          <w:iCs w:val="0"/>
          <w:spacing w:val="0"/>
        </w:rPr>
        <w:t>4b</w:t>
      </w:r>
      <w:r w:rsidR="00B3008D" w:rsidRPr="004362ED">
        <w:rPr>
          <w:rStyle w:val="Titolodellibro"/>
          <w:b w:val="0"/>
          <w:bCs w:val="0"/>
          <w:i w:val="0"/>
          <w:iCs w:val="0"/>
          <w:spacing w:val="0"/>
        </w:rPr>
        <w:t>.3.)</w:t>
      </w:r>
      <w:r w:rsidR="00C44E4E" w:rsidRPr="004362ED">
        <w:rPr>
          <w:rStyle w:val="Titolodellibro"/>
          <w:b w:val="0"/>
          <w:bCs w:val="0"/>
          <w:i w:val="0"/>
          <w:iCs w:val="0"/>
          <w:spacing w:val="0"/>
        </w:rPr>
        <w:t>.</w:t>
      </w:r>
    </w:p>
    <w:tbl>
      <w:tblPr>
        <w:tblStyle w:val="Grigliatabella"/>
        <w:tblW w:w="91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4362ED" w:rsidRPr="004362ED" w14:paraId="1596CCD9" w14:textId="77777777" w:rsidTr="00EF655C">
        <w:trPr>
          <w:tblHeader/>
          <w:jc w:val="center"/>
        </w:trPr>
        <w:tc>
          <w:tcPr>
            <w:tcW w:w="9168" w:type="dxa"/>
          </w:tcPr>
          <w:p w14:paraId="2F84D2C6" w14:textId="1B047614" w:rsidR="00FB460B" w:rsidRPr="004362ED" w:rsidRDefault="00FB460B" w:rsidP="00EF655C">
            <w:pPr>
              <w:pStyle w:val="Tit-figetab"/>
              <w:keepNext/>
              <w:jc w:val="both"/>
              <w:rPr>
                <w:rStyle w:val="Titolodellibro"/>
                <w:b/>
                <w:bCs w:val="0"/>
                <w:i w:val="0"/>
                <w:iCs w:val="0"/>
                <w:spacing w:val="0"/>
              </w:rPr>
            </w:pPr>
            <w:bookmarkStart w:id="6" w:name="_Hlk527456147"/>
            <w:r w:rsidRPr="004362ED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Figura </w:t>
            </w:r>
            <w:r w:rsidR="00BA5EB8" w:rsidRPr="004362ED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4b</w:t>
            </w:r>
            <w:r w:rsidRPr="004362ED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.3.</w:t>
            </w:r>
            <w:r w:rsidRPr="004362ED">
              <w:rPr>
                <w:rStyle w:val="Titolodellibro"/>
                <w:b/>
                <w:bCs w:val="0"/>
                <w:i w:val="0"/>
                <w:spacing w:val="0"/>
              </w:rPr>
              <w:t>A</w:t>
            </w:r>
            <w:r w:rsidRPr="004362ED">
              <w:rPr>
                <w:rStyle w:val="Titolodellibro"/>
                <w:b/>
                <w:i w:val="0"/>
              </w:rPr>
              <w:t>nzianità di servizio. Valori %</w:t>
            </w:r>
          </w:p>
        </w:tc>
      </w:tr>
      <w:tr w:rsidR="004362ED" w:rsidRPr="004362ED" w14:paraId="30E2FDD1" w14:textId="77777777" w:rsidTr="00EF655C">
        <w:trPr>
          <w:jc w:val="center"/>
        </w:trPr>
        <w:tc>
          <w:tcPr>
            <w:tcW w:w="9168" w:type="dxa"/>
          </w:tcPr>
          <w:p w14:paraId="553D6F48" w14:textId="25EF4CD2" w:rsidR="00FB460B" w:rsidRPr="004362ED" w:rsidRDefault="00915F3F" w:rsidP="00EF655C">
            <w:pPr>
              <w:ind w:firstLine="0"/>
              <w:rPr>
                <w:rStyle w:val="Titolodellibro"/>
                <w:b w:val="0"/>
                <w:bCs w:val="0"/>
                <w:i w:val="0"/>
                <w:iCs w:val="0"/>
                <w:spacing w:val="0"/>
              </w:rPr>
            </w:pPr>
            <w:r w:rsidRPr="00915F3F">
              <w:rPr>
                <w:rStyle w:val="Titolodellibro"/>
                <w:b w:val="0"/>
                <w:bCs w:val="0"/>
                <w:i w:val="0"/>
                <w:iCs w:val="0"/>
                <w:noProof/>
                <w:spacing w:val="0"/>
              </w:rPr>
              <w:drawing>
                <wp:inline distT="0" distB="0" distL="0" distR="0" wp14:anchorId="55759BCC" wp14:editId="0BA722D0">
                  <wp:extent cx="4578350" cy="2755900"/>
                  <wp:effectExtent l="0" t="0" r="0" b="6350"/>
                  <wp:docPr id="208904580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2ED" w:rsidRPr="004362ED" w14:paraId="3EAB6224" w14:textId="77777777" w:rsidTr="00EF655C">
        <w:trPr>
          <w:jc w:val="center"/>
        </w:trPr>
        <w:tc>
          <w:tcPr>
            <w:tcW w:w="9168" w:type="dxa"/>
          </w:tcPr>
          <w:p w14:paraId="0F2FFA8B" w14:textId="77777777" w:rsidR="00FB460B" w:rsidRPr="004362ED" w:rsidRDefault="00FB460B" w:rsidP="00EF655C">
            <w:pPr>
              <w:pStyle w:val="Par-fonte"/>
              <w:rPr>
                <w:i w:val="0"/>
              </w:rPr>
            </w:pPr>
            <w:r w:rsidRPr="004362ED">
              <w:rPr>
                <w:i w:val="0"/>
              </w:rPr>
              <w:t xml:space="preserve">Fonte: elaborazione </w:t>
            </w:r>
            <w:r w:rsidRPr="004362ED">
              <w:rPr>
                <w:rStyle w:val="Titolodellibro"/>
                <w:b w:val="0"/>
                <w:bCs w:val="0"/>
                <w:iCs w:val="0"/>
                <w:spacing w:val="0"/>
              </w:rPr>
              <w:t>- © C.R.E.A. Sanità</w:t>
            </w:r>
          </w:p>
        </w:tc>
      </w:tr>
    </w:tbl>
    <w:p w14:paraId="203F1844" w14:textId="4B8D820C" w:rsidR="00F34CAC" w:rsidRDefault="00F34CAC" w:rsidP="0072564D">
      <w:pPr>
        <w:ind w:firstLine="709"/>
      </w:pPr>
      <w:r>
        <w:t>La qualifica dei OSS è stata ottenuta dai rispondenti in maniera</w:t>
      </w:r>
      <w:r w:rsidR="00B0548F">
        <w:t xml:space="preserve"> molto difforme:</w:t>
      </w:r>
    </w:p>
    <w:p w14:paraId="656D72B5" w14:textId="745160B5" w:rsidR="00B0548F" w:rsidRDefault="00ED0786" w:rsidP="00B12F46">
      <w:pPr>
        <w:tabs>
          <w:tab w:val="left" w:pos="8647"/>
        </w:tabs>
        <w:ind w:firstLine="709"/>
      </w:pPr>
      <w:r>
        <w:t xml:space="preserve">Molti attraverso un corso Regionale, altri attraverso un corso </w:t>
      </w:r>
      <w:r w:rsidR="005632F8">
        <w:t xml:space="preserve">effettuato in ASL, alcuni hanno seguito corsi di </w:t>
      </w:r>
      <w:r w:rsidR="000D42FD">
        <w:t xml:space="preserve">durata </w:t>
      </w:r>
      <w:r w:rsidR="005632F8">
        <w:t>1</w:t>
      </w:r>
      <w:r w:rsidR="000D42FD">
        <w:t>.</w:t>
      </w:r>
      <w:r w:rsidR="005632F8">
        <w:t xml:space="preserve">000 ore, altri ancora corsi </w:t>
      </w:r>
      <w:r w:rsidR="009D6540">
        <w:t>promossi dall</w:t>
      </w:r>
      <w:r w:rsidR="00B12F46">
        <w:t>e</w:t>
      </w:r>
      <w:r w:rsidR="009D6540">
        <w:t xml:space="preserve"> strutture in cui operano</w:t>
      </w:r>
      <w:r w:rsidR="005632F8">
        <w:t xml:space="preserve">. </w:t>
      </w:r>
      <w:r w:rsidR="0052745F">
        <w:t xml:space="preserve">Infine, </w:t>
      </w:r>
      <w:r w:rsidR="005632F8">
        <w:t xml:space="preserve">alcuni hanno seguito </w:t>
      </w:r>
      <w:r w:rsidR="0052745F">
        <w:t xml:space="preserve">“privatamente” </w:t>
      </w:r>
      <w:r w:rsidR="005632F8">
        <w:t>cors</w:t>
      </w:r>
      <w:r w:rsidR="0052745F">
        <w:t xml:space="preserve">i </w:t>
      </w:r>
      <w:r w:rsidR="005632F8">
        <w:t>a pagamento</w:t>
      </w:r>
      <w:r w:rsidR="0038674A">
        <w:t xml:space="preserve">. </w:t>
      </w:r>
    </w:p>
    <w:p w14:paraId="3D50878D" w14:textId="38EFCF9D" w:rsidR="00B0548F" w:rsidRDefault="001354E7" w:rsidP="0072564D">
      <w:pPr>
        <w:ind w:firstLine="709"/>
      </w:pPr>
      <w:r>
        <w:t>I</w:t>
      </w:r>
      <w:r w:rsidR="00B0548F">
        <w:t xml:space="preserve">l 95,2% degli OSS ritiene che sarebbe opportuna una </w:t>
      </w:r>
      <w:r>
        <w:t xml:space="preserve">standardizzazione nazionale della </w:t>
      </w:r>
      <w:r w:rsidR="00B0548F">
        <w:t>formazione</w:t>
      </w:r>
      <w:r>
        <w:t>.</w:t>
      </w:r>
    </w:p>
    <w:p w14:paraId="4324EB1F" w14:textId="1C5569C5" w:rsidR="00F24713" w:rsidRDefault="00F24713" w:rsidP="00F24713">
      <w:pPr>
        <w:ind w:firstLine="709"/>
      </w:pPr>
      <w:r w:rsidRPr="004362ED">
        <w:t xml:space="preserve">L’85,7% dei partecipanti alla </w:t>
      </w:r>
      <w:r w:rsidRPr="004362ED">
        <w:rPr>
          <w:i/>
          <w:iCs/>
        </w:rPr>
        <w:t>survey</w:t>
      </w:r>
      <w:r w:rsidRPr="004362ED">
        <w:t xml:space="preserve"> è attualmente occupato</w:t>
      </w:r>
      <w:r>
        <w:t>,</w:t>
      </w:r>
      <w:r w:rsidR="00263084">
        <w:t xml:space="preserve"> </w:t>
      </w:r>
      <w:r>
        <w:t xml:space="preserve">di cui l’85,5% </w:t>
      </w:r>
      <w:r w:rsidRPr="00A177E4">
        <w:rPr>
          <w:i/>
          <w:iCs/>
        </w:rPr>
        <w:t>full-time</w:t>
      </w:r>
      <w:r>
        <w:t xml:space="preserve"> ed il restante 14,5% </w:t>
      </w:r>
      <w:r w:rsidRPr="00A177E4">
        <w:rPr>
          <w:i/>
          <w:iCs/>
        </w:rPr>
        <w:t>part-time</w:t>
      </w:r>
      <w:r>
        <w:t>.</w:t>
      </w:r>
    </w:p>
    <w:p w14:paraId="2FAB7BD2" w14:textId="7E957D5D" w:rsidR="0044123D" w:rsidRPr="008F55D9" w:rsidRDefault="00E326DF" w:rsidP="0072564D">
      <w:pPr>
        <w:tabs>
          <w:tab w:val="left" w:pos="1985"/>
        </w:tabs>
        <w:ind w:firstLine="709"/>
      </w:pPr>
      <w:r>
        <w:lastRenderedPageBreak/>
        <w:t>T</w:t>
      </w:r>
      <w:r w:rsidR="00A6546B" w:rsidRPr="003276D1">
        <w:t>ra gli occupati, il</w:t>
      </w:r>
      <w:r w:rsidR="0044123D" w:rsidRPr="003276D1">
        <w:t xml:space="preserve"> </w:t>
      </w:r>
      <w:r w:rsidR="00A05952" w:rsidRPr="003276D1">
        <w:t>53</w:t>
      </w:r>
      <w:r w:rsidR="0044123D" w:rsidRPr="003276D1">
        <w:t>,</w:t>
      </w:r>
      <w:r w:rsidR="00A05952" w:rsidRPr="003276D1">
        <w:t>3</w:t>
      </w:r>
      <w:r w:rsidR="0044123D" w:rsidRPr="003276D1">
        <w:t xml:space="preserve">% lavora </w:t>
      </w:r>
      <w:r w:rsidR="0072564D" w:rsidRPr="003276D1">
        <w:t>i</w:t>
      </w:r>
      <w:r w:rsidR="0044123D" w:rsidRPr="003276D1">
        <w:t xml:space="preserve">n una struttura ospedaliera pubblica, il </w:t>
      </w:r>
      <w:r w:rsidR="00275332" w:rsidRPr="003276D1">
        <w:t>1</w:t>
      </w:r>
      <w:r w:rsidR="0044123D" w:rsidRPr="003276D1">
        <w:t>4,</w:t>
      </w:r>
      <w:r w:rsidR="00275332" w:rsidRPr="003276D1">
        <w:t>8</w:t>
      </w:r>
      <w:r w:rsidR="0044123D" w:rsidRPr="003276D1">
        <w:t xml:space="preserve">% </w:t>
      </w:r>
      <w:r w:rsidR="00275332" w:rsidRPr="003276D1">
        <w:t>in una RSA privata</w:t>
      </w:r>
      <w:r w:rsidR="0044123D" w:rsidRPr="003276D1">
        <w:t xml:space="preserve">, </w:t>
      </w:r>
      <w:r w:rsidR="00C84D6C" w:rsidRPr="003276D1">
        <w:t>l’8,7% in una struttura ospedaliera privata convenzionata col SSN</w:t>
      </w:r>
      <w:r w:rsidR="0027136E" w:rsidRPr="003276D1">
        <w:t>, il 5,1% in una RSA pubblica</w:t>
      </w:r>
      <w:r w:rsidR="009F30A9" w:rsidRPr="003276D1">
        <w:t xml:space="preserve">, il 4,6% svolge </w:t>
      </w:r>
      <w:r w:rsidR="003276D1" w:rsidRPr="003276D1">
        <w:t>A</w:t>
      </w:r>
      <w:r w:rsidR="009F30A9" w:rsidRPr="003276D1">
        <w:t xml:space="preserve">ssistenza </w:t>
      </w:r>
      <w:r w:rsidR="003276D1" w:rsidRPr="003276D1">
        <w:t>D</w:t>
      </w:r>
      <w:r w:rsidR="009F30A9" w:rsidRPr="003276D1">
        <w:t>omiciliare privata</w:t>
      </w:r>
      <w:r w:rsidR="003276D1" w:rsidRPr="003276D1">
        <w:t xml:space="preserve">, il 2,7% Assistenza Domiciliare pubblica, l’1,5% lavora in una struttura ospedaliera privata e il restante 9,4% in altre </w:t>
      </w:r>
      <w:r w:rsidR="003276D1" w:rsidRPr="008F55D9">
        <w:t>tipologie di strutture</w:t>
      </w:r>
      <w:r w:rsidR="00F53574" w:rsidRPr="008F55D9">
        <w:t xml:space="preserve"> </w:t>
      </w:r>
      <w:r w:rsidR="008F55D9" w:rsidRPr="008F55D9">
        <w:t>quali associazioni o cooperative</w:t>
      </w:r>
      <w:r w:rsidR="00A177E4">
        <w:t xml:space="preserve"> </w:t>
      </w:r>
      <w:r w:rsidR="00F31421" w:rsidRPr="008F55D9">
        <w:t xml:space="preserve">(Figura </w:t>
      </w:r>
      <w:r w:rsidR="00F53574" w:rsidRPr="008F55D9">
        <w:t>4b</w:t>
      </w:r>
      <w:r w:rsidR="00F31421" w:rsidRPr="008F55D9">
        <w:t>.4.)</w:t>
      </w:r>
      <w:r w:rsidR="0072564D" w:rsidRPr="008F55D9">
        <w:t>.</w:t>
      </w:r>
    </w:p>
    <w:tbl>
      <w:tblPr>
        <w:tblStyle w:val="Grigliatabella"/>
        <w:tblW w:w="91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8C0461" w:rsidRPr="008C0461" w14:paraId="32A715DF" w14:textId="77777777" w:rsidTr="00A61E88">
        <w:tc>
          <w:tcPr>
            <w:tcW w:w="9168" w:type="dxa"/>
          </w:tcPr>
          <w:p w14:paraId="785D698C" w14:textId="3827690A" w:rsidR="006818B7" w:rsidRPr="008C0461" w:rsidRDefault="006818B7" w:rsidP="00EF655C">
            <w:pPr>
              <w:pStyle w:val="Tit-figetab"/>
              <w:keepNext/>
              <w:jc w:val="both"/>
              <w:rPr>
                <w:rStyle w:val="Titolodellibro"/>
                <w:spacing w:val="0"/>
              </w:rPr>
            </w:pPr>
            <w:r w:rsidRPr="008C0461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Figura </w:t>
            </w:r>
            <w:r w:rsidR="00A61E88" w:rsidRPr="008C0461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4b</w:t>
            </w:r>
            <w:r w:rsidRPr="008C0461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.</w:t>
            </w:r>
            <w:r w:rsidR="00F31421" w:rsidRPr="008C0461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4</w:t>
            </w:r>
            <w:r w:rsidRPr="008C0461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. </w:t>
            </w:r>
            <w:r w:rsidR="003133C6" w:rsidRPr="008C0461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S</w:t>
            </w:r>
            <w:r w:rsidR="003133C6" w:rsidRPr="008C0461">
              <w:rPr>
                <w:rStyle w:val="Titolodellibro"/>
                <w:b/>
                <w:i w:val="0"/>
                <w:iCs w:val="0"/>
              </w:rPr>
              <w:t>truttura di impiego</w:t>
            </w:r>
          </w:p>
        </w:tc>
      </w:tr>
      <w:tr w:rsidR="008C0461" w:rsidRPr="008C0461" w14:paraId="2443282E" w14:textId="77777777" w:rsidTr="00A61E88">
        <w:tblPrEx>
          <w:tblCellMar>
            <w:left w:w="70" w:type="dxa"/>
            <w:right w:w="70" w:type="dxa"/>
          </w:tblCellMar>
        </w:tblPrEx>
        <w:tc>
          <w:tcPr>
            <w:tcW w:w="9168" w:type="dxa"/>
          </w:tcPr>
          <w:p w14:paraId="4EFEE926" w14:textId="46F14422" w:rsidR="006818B7" w:rsidRPr="008C0461" w:rsidRDefault="002A6C67" w:rsidP="00EF655C">
            <w:pPr>
              <w:ind w:firstLine="0"/>
            </w:pPr>
            <w:r w:rsidRPr="008C0461">
              <w:rPr>
                <w:noProof/>
              </w:rPr>
              <w:drawing>
                <wp:inline distT="0" distB="0" distL="0" distR="0" wp14:anchorId="79D79450" wp14:editId="30444AAB">
                  <wp:extent cx="5753100" cy="3390900"/>
                  <wp:effectExtent l="0" t="0" r="0" b="0"/>
                  <wp:docPr id="110088649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461" w:rsidRPr="008C0461" w14:paraId="4085D1C8" w14:textId="77777777" w:rsidTr="00A61E88">
        <w:tblPrEx>
          <w:jc w:val="center"/>
        </w:tblPrEx>
        <w:trPr>
          <w:jc w:val="center"/>
        </w:trPr>
        <w:tc>
          <w:tcPr>
            <w:tcW w:w="9168" w:type="dxa"/>
          </w:tcPr>
          <w:p w14:paraId="3F692A3A" w14:textId="77777777" w:rsidR="006818B7" w:rsidRPr="008C0461" w:rsidRDefault="006818B7" w:rsidP="00EF655C">
            <w:pPr>
              <w:pStyle w:val="Par-fonte"/>
              <w:rPr>
                <w:i w:val="0"/>
              </w:rPr>
            </w:pPr>
            <w:r w:rsidRPr="008C0461">
              <w:rPr>
                <w:i w:val="0"/>
              </w:rPr>
              <w:t xml:space="preserve">Fonte: elaborazione </w:t>
            </w:r>
            <w:r w:rsidRPr="008C0461">
              <w:rPr>
                <w:rStyle w:val="Titolodellibro"/>
                <w:b w:val="0"/>
                <w:bCs w:val="0"/>
                <w:iCs w:val="0"/>
                <w:spacing w:val="0"/>
              </w:rPr>
              <w:t>- © C.R.E.A. Sanità</w:t>
            </w:r>
          </w:p>
        </w:tc>
      </w:tr>
    </w:tbl>
    <w:p w14:paraId="51C7D2F8" w14:textId="79D3073E" w:rsidR="00FA53A5" w:rsidRDefault="00B75F95" w:rsidP="0072564D">
      <w:pPr>
        <w:tabs>
          <w:tab w:val="left" w:pos="2127"/>
        </w:tabs>
        <w:ind w:firstLine="709"/>
      </w:pPr>
      <w:r w:rsidRPr="004C5A51">
        <w:t>È</w:t>
      </w:r>
      <w:r w:rsidR="002007CD" w:rsidRPr="004C5A51">
        <w:t xml:space="preserve"> stato chiesto ai partecipanti alla </w:t>
      </w:r>
      <w:r w:rsidR="002007CD" w:rsidRPr="004C5A51">
        <w:rPr>
          <w:i/>
          <w:iCs/>
        </w:rPr>
        <w:t>survey</w:t>
      </w:r>
      <w:r w:rsidR="002007CD" w:rsidRPr="004C5A51">
        <w:t xml:space="preserve"> cosa pensassero </w:t>
      </w:r>
      <w:r>
        <w:t xml:space="preserve">del </w:t>
      </w:r>
      <w:r w:rsidR="002007CD" w:rsidRPr="004C5A51">
        <w:t>profilo</w:t>
      </w:r>
      <w:r>
        <w:t xml:space="preserve"> </w:t>
      </w:r>
      <w:r w:rsidRPr="004C5A51">
        <w:t>dell’assistente infermiere</w:t>
      </w:r>
      <w:r w:rsidR="005F3BF8">
        <w:t>, recentemente introdotto nel SSN</w:t>
      </w:r>
      <w:r w:rsidR="002007CD" w:rsidRPr="004C5A51">
        <w:t>.</w:t>
      </w:r>
    </w:p>
    <w:p w14:paraId="6691110A" w14:textId="0F764AC7" w:rsidR="002925FC" w:rsidRDefault="00E80E3A" w:rsidP="0072564D">
      <w:pPr>
        <w:ind w:firstLine="709"/>
      </w:pPr>
      <w:r>
        <w:t>Il 31,1% dei rispondenti non conosce i dettagli della riforma</w:t>
      </w:r>
      <w:r w:rsidR="00152B64">
        <w:t xml:space="preserve"> che ha introdotto</w:t>
      </w:r>
      <w:r w:rsidR="002925FC">
        <w:t xml:space="preserve"> il nuovo profilo</w:t>
      </w:r>
      <w:r>
        <w:t xml:space="preserve">, </w:t>
      </w:r>
      <w:r w:rsidR="00EC58E6">
        <w:t xml:space="preserve">il 43,2% vede questa nuova figura come una opportunità </w:t>
      </w:r>
      <w:r w:rsidR="004114AD">
        <w:t>di crescita lavorativa</w:t>
      </w:r>
      <w:r w:rsidR="002925FC">
        <w:t>,</w:t>
      </w:r>
      <w:r w:rsidR="004114AD">
        <w:t xml:space="preserve"> mentre il restante 25,7% come una minaccia</w:t>
      </w:r>
      <w:r w:rsidR="002925FC">
        <w:t>.</w:t>
      </w:r>
    </w:p>
    <w:p w14:paraId="3BAC0CAB" w14:textId="489020A0" w:rsidR="001A7073" w:rsidRDefault="002925FC" w:rsidP="0072564D">
      <w:pPr>
        <w:ind w:firstLine="709"/>
      </w:pPr>
      <w:r>
        <w:lastRenderedPageBreak/>
        <w:t xml:space="preserve">La preoccupazione afferisce a </w:t>
      </w:r>
      <w:r w:rsidR="002C642D">
        <w:t>svariate ragioni</w:t>
      </w:r>
      <w:r>
        <w:t xml:space="preserve">, quali il </w:t>
      </w:r>
      <w:r w:rsidR="002C642D">
        <w:t>fatto che gli OSS già svolgono attività</w:t>
      </w:r>
      <w:r w:rsidR="00F84038">
        <w:t xml:space="preserve"> non previste dal </w:t>
      </w:r>
      <w:r w:rsidR="0054463F">
        <w:t>mansionario</w:t>
      </w:r>
      <w:r>
        <w:t>,</w:t>
      </w:r>
      <w:r w:rsidR="00F84038">
        <w:t xml:space="preserve"> al fatto che non ritengono </w:t>
      </w:r>
      <w:r w:rsidR="001B5F4A">
        <w:t xml:space="preserve">di avere una formazione adeguata </w:t>
      </w:r>
      <w:r w:rsidR="00C011D2">
        <w:t>a</w:t>
      </w:r>
      <w:r w:rsidR="001B5F4A">
        <w:t xml:space="preserve"> svolgere alcune </w:t>
      </w:r>
      <w:r w:rsidR="00CB3548">
        <w:t>attività</w:t>
      </w:r>
      <w:r w:rsidR="001B5F4A">
        <w:t xml:space="preserve"> quali, ad esempio, la dispensazione dei farmaci.</w:t>
      </w:r>
    </w:p>
    <w:p w14:paraId="1CB08283" w14:textId="169E2524" w:rsidR="00425CB0" w:rsidRPr="004C5A51" w:rsidRDefault="000613F6" w:rsidP="0072564D">
      <w:pPr>
        <w:ind w:firstLine="709"/>
      </w:pPr>
      <w:r>
        <w:t>I</w:t>
      </w:r>
      <w:r w:rsidR="00F6597C">
        <w:t>l 68</w:t>
      </w:r>
      <w:r w:rsidR="00D34E19">
        <w:t xml:space="preserve">,5% degli OSS </w:t>
      </w:r>
      <w:r>
        <w:t xml:space="preserve">intervistato </w:t>
      </w:r>
      <w:r w:rsidR="009D6C74">
        <w:t xml:space="preserve">ritiene </w:t>
      </w:r>
      <w:r w:rsidR="00050E19">
        <w:t xml:space="preserve">che sia necessaria </w:t>
      </w:r>
      <w:r w:rsidR="00D34E19">
        <w:t>una maggiore integrazione con gli altri professionisti sanitari</w:t>
      </w:r>
      <w:r w:rsidR="00050E19">
        <w:t>,</w:t>
      </w:r>
      <w:r w:rsidR="007B1437">
        <w:t xml:space="preserve"> in termini di </w:t>
      </w:r>
      <w:r w:rsidR="0016292C">
        <w:t>riconoscimento</w:t>
      </w:r>
      <w:r w:rsidR="007B1437">
        <w:t xml:space="preserve"> della figura professionale,</w:t>
      </w:r>
      <w:r w:rsidR="00310E8A">
        <w:t xml:space="preserve"> collaborazione </w:t>
      </w:r>
      <w:r w:rsidR="00D7639D">
        <w:t xml:space="preserve">e </w:t>
      </w:r>
      <w:r w:rsidR="00045CE1">
        <w:t>cooperazione.</w:t>
      </w:r>
    </w:p>
    <w:p w14:paraId="69CEC341" w14:textId="338BB889" w:rsidR="00315971" w:rsidRDefault="003114FA" w:rsidP="009A5745">
      <w:pPr>
        <w:ind w:firstLine="709"/>
      </w:pPr>
      <w:r>
        <w:t>L</w:t>
      </w:r>
      <w:r w:rsidR="001D3FEE" w:rsidRPr="006F52B3">
        <w:t xml:space="preserve">a </w:t>
      </w:r>
      <w:r w:rsidR="000124F3" w:rsidRPr="006F52B3">
        <w:t>netta maggioranza (</w:t>
      </w:r>
      <w:r w:rsidR="00E04952">
        <w:t>64</w:t>
      </w:r>
      <w:r w:rsidR="000124F3" w:rsidRPr="006F52B3">
        <w:t>,</w:t>
      </w:r>
      <w:r w:rsidR="00E04952">
        <w:t>7</w:t>
      </w:r>
      <w:r w:rsidR="000124F3" w:rsidRPr="006F52B3">
        <w:t>%)</w:t>
      </w:r>
      <w:r w:rsidR="006F52B3" w:rsidRPr="006F52B3">
        <w:t xml:space="preserve"> </w:t>
      </w:r>
      <w:r>
        <w:t xml:space="preserve">degli OSS partecipanti alla </w:t>
      </w:r>
      <w:r w:rsidRPr="0016292C">
        <w:rPr>
          <w:i/>
          <w:iCs/>
        </w:rPr>
        <w:t>survey</w:t>
      </w:r>
      <w:r>
        <w:t xml:space="preserve"> </w:t>
      </w:r>
      <w:r w:rsidR="006F52B3" w:rsidRPr="006F52B3">
        <w:t xml:space="preserve">è </w:t>
      </w:r>
      <w:r w:rsidR="00E04952">
        <w:t xml:space="preserve">nulla o </w:t>
      </w:r>
      <w:r w:rsidR="006F52B3" w:rsidRPr="006F52B3">
        <w:t xml:space="preserve">poco </w:t>
      </w:r>
      <w:r w:rsidR="00E04952" w:rsidRPr="006F52B3">
        <w:t>soddisfatt</w:t>
      </w:r>
      <w:r w:rsidR="00E04952">
        <w:t>o</w:t>
      </w:r>
      <w:r w:rsidR="00E04952" w:rsidRPr="006F52B3">
        <w:t xml:space="preserve"> </w:t>
      </w:r>
      <w:r w:rsidR="006F52B3" w:rsidRPr="006F52B3">
        <w:t xml:space="preserve">della </w:t>
      </w:r>
      <w:r w:rsidR="00E04952">
        <w:t xml:space="preserve">propria </w:t>
      </w:r>
      <w:r w:rsidR="006F52B3" w:rsidRPr="006F52B3">
        <w:t>attuale condizione professionale</w:t>
      </w:r>
      <w:r w:rsidR="00C105A7">
        <w:t xml:space="preserve">, il 27,4% abbastanza soddisfatto, </w:t>
      </w:r>
      <w:r w:rsidR="00C514B4">
        <w:t xml:space="preserve">e </w:t>
      </w:r>
      <w:r w:rsidR="00C83351">
        <w:t>solo l</w:t>
      </w:r>
      <w:r w:rsidR="00C514B4">
        <w:t>‘8</w:t>
      </w:r>
      <w:r w:rsidR="00C83351">
        <w:t>,</w:t>
      </w:r>
      <w:r w:rsidR="00C514B4">
        <w:t>0</w:t>
      </w:r>
      <w:r w:rsidR="00C83351">
        <w:t>% molto o moltissimo soddisfatto (Figura 4b.5.).</w:t>
      </w:r>
    </w:p>
    <w:tbl>
      <w:tblPr>
        <w:tblStyle w:val="Grigliatabella"/>
        <w:tblW w:w="91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  <w:gridCol w:w="108"/>
      </w:tblGrid>
      <w:tr w:rsidR="00C83351" w:rsidRPr="00923E2C" w14:paraId="0BB84CE1" w14:textId="77777777" w:rsidTr="003C39FB">
        <w:trPr>
          <w:gridAfter w:val="1"/>
          <w:wAfter w:w="108" w:type="dxa"/>
        </w:trPr>
        <w:tc>
          <w:tcPr>
            <w:tcW w:w="9060" w:type="dxa"/>
          </w:tcPr>
          <w:p w14:paraId="31B87048" w14:textId="454996BA" w:rsidR="00C83351" w:rsidRPr="00923E2C" w:rsidRDefault="00C83351" w:rsidP="003D29A4">
            <w:pPr>
              <w:pStyle w:val="Tit-figetab"/>
              <w:keepNext/>
              <w:jc w:val="both"/>
              <w:rPr>
                <w:rStyle w:val="Titolodellibro"/>
                <w:i w:val="0"/>
                <w:iCs w:val="0"/>
                <w:spacing w:val="0"/>
              </w:rPr>
            </w:pPr>
            <w:r w:rsidRPr="00923E2C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Figura 4</w:t>
            </w:r>
            <w:r w:rsidRPr="00923E2C">
              <w:rPr>
                <w:rStyle w:val="Titolodellibro"/>
                <w:b/>
                <w:i w:val="0"/>
                <w:iCs w:val="0"/>
              </w:rPr>
              <w:t>b</w:t>
            </w:r>
            <w:r w:rsidRPr="00923E2C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.5. </w:t>
            </w:r>
            <w:r w:rsidR="0060538B" w:rsidRPr="00923E2C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S</w:t>
            </w:r>
            <w:r w:rsidR="0060538B" w:rsidRPr="00923E2C">
              <w:rPr>
                <w:rStyle w:val="Titolodellibro"/>
                <w:b/>
                <w:i w:val="0"/>
                <w:iCs w:val="0"/>
              </w:rPr>
              <w:t>oddisfazione della professione</w:t>
            </w:r>
            <w:r w:rsidRPr="00923E2C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. Valori %</w:t>
            </w:r>
          </w:p>
        </w:tc>
      </w:tr>
      <w:tr w:rsidR="00923E2C" w:rsidRPr="00923E2C" w14:paraId="59B17779" w14:textId="77777777" w:rsidTr="003C39FB">
        <w:trPr>
          <w:gridAfter w:val="1"/>
          <w:wAfter w:w="108" w:type="dxa"/>
        </w:trPr>
        <w:tc>
          <w:tcPr>
            <w:tcW w:w="9060" w:type="dxa"/>
          </w:tcPr>
          <w:p w14:paraId="386A1B98" w14:textId="1FD74D75" w:rsidR="00C83351" w:rsidRPr="00923E2C" w:rsidRDefault="006644B5" w:rsidP="003D29A4">
            <w:pPr>
              <w:ind w:firstLine="0"/>
            </w:pPr>
            <w:r w:rsidRPr="006644B5">
              <w:rPr>
                <w:noProof/>
              </w:rPr>
              <w:drawing>
                <wp:inline distT="0" distB="0" distL="0" distR="0" wp14:anchorId="41AA4F04" wp14:editId="6D77968B">
                  <wp:extent cx="4578350" cy="2755900"/>
                  <wp:effectExtent l="0" t="0" r="0" b="6350"/>
                  <wp:docPr id="204822866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E2C" w:rsidRPr="00923E2C" w14:paraId="4D4C8ED4" w14:textId="77777777" w:rsidTr="003C39FB">
        <w:tblPrEx>
          <w:jc w:val="center"/>
        </w:tblPrEx>
        <w:trPr>
          <w:jc w:val="center"/>
        </w:trPr>
        <w:tc>
          <w:tcPr>
            <w:tcW w:w="9168" w:type="dxa"/>
            <w:gridSpan w:val="2"/>
          </w:tcPr>
          <w:p w14:paraId="08415452" w14:textId="77777777" w:rsidR="00C83351" w:rsidRPr="00923E2C" w:rsidRDefault="00C83351" w:rsidP="003D29A4">
            <w:pPr>
              <w:pStyle w:val="Par-fonte"/>
              <w:rPr>
                <w:i w:val="0"/>
              </w:rPr>
            </w:pPr>
            <w:r w:rsidRPr="00923E2C">
              <w:rPr>
                <w:i w:val="0"/>
              </w:rPr>
              <w:t xml:space="preserve">Fonte: elaborazione </w:t>
            </w:r>
            <w:r w:rsidRPr="00923E2C">
              <w:rPr>
                <w:rStyle w:val="Titolodellibro"/>
                <w:b w:val="0"/>
                <w:bCs w:val="0"/>
                <w:iCs w:val="0"/>
                <w:spacing w:val="0"/>
              </w:rPr>
              <w:t>- © C.R.E.A. Sanità</w:t>
            </w:r>
          </w:p>
        </w:tc>
      </w:tr>
    </w:tbl>
    <w:p w14:paraId="6152AFC0" w14:textId="25701232" w:rsidR="003C39FB" w:rsidRDefault="003C39FB" w:rsidP="003C39FB">
      <w:pPr>
        <w:ind w:firstLine="709"/>
      </w:pPr>
      <w:r w:rsidRPr="003C39FB">
        <w:t>Nella Figura 4b.</w:t>
      </w:r>
      <w:r w:rsidR="003960B3">
        <w:t>6</w:t>
      </w:r>
      <w:r w:rsidRPr="003C39FB">
        <w:t>. è possibile apprezzare le differenze di soddisfazione legate al luogo di lavoro.</w:t>
      </w:r>
    </w:p>
    <w:p w14:paraId="3A309668" w14:textId="51B70362" w:rsidR="00B40336" w:rsidRPr="003C39FB" w:rsidRDefault="00B40336" w:rsidP="003C39FB">
      <w:pPr>
        <w:ind w:firstLine="709"/>
      </w:pPr>
      <w:r>
        <w:t>Appare interessante notare che in media l</w:t>
      </w:r>
      <w:r w:rsidR="00087A7E">
        <w:t>’</w:t>
      </w:r>
      <w:r>
        <w:t xml:space="preserve">insoddisfazione </w:t>
      </w:r>
      <w:r w:rsidR="00087A7E">
        <w:t xml:space="preserve">è maggiore </w:t>
      </w:r>
      <w:r w:rsidR="00A93443">
        <w:t xml:space="preserve">per gli OSS </w:t>
      </w:r>
      <w:r w:rsidR="00A30DAF">
        <w:t xml:space="preserve">che operano in strutture (in particolare </w:t>
      </w:r>
      <w:r w:rsidR="00A30DAF">
        <w:lastRenderedPageBreak/>
        <w:t>Residen</w:t>
      </w:r>
      <w:r w:rsidR="00CE1762">
        <w:t>ze Sanitarie Assistenziali</w:t>
      </w:r>
      <w:r w:rsidR="00A30DAF">
        <w:t>) private</w:t>
      </w:r>
      <w:r w:rsidR="002F4658">
        <w:t xml:space="preserve">; fa eccezione e si inverte </w:t>
      </w:r>
      <w:r w:rsidR="00F63368">
        <w:t>la situazione per gli operatori attivi nell’assistenza domiciliare.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3960B3" w:rsidRPr="003960B3" w14:paraId="3044D6A3" w14:textId="77777777" w:rsidTr="003D29A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3C2D488B" w14:textId="713A3835" w:rsidR="003C39FB" w:rsidRPr="003960B3" w:rsidRDefault="003C39FB" w:rsidP="003D29A4">
            <w:pPr>
              <w:pStyle w:val="Tit-figetab"/>
              <w:keepNext/>
              <w:jc w:val="both"/>
              <w:rPr>
                <w:rStyle w:val="Titolodellibro"/>
                <w:spacing w:val="0"/>
              </w:rPr>
            </w:pPr>
            <w:r w:rsidRPr="003960B3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Figura 4b.</w:t>
            </w:r>
            <w:r w:rsidR="003960B3" w:rsidRPr="003960B3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6</w:t>
            </w:r>
            <w:r w:rsidRPr="003960B3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. Soddisfazione </w:t>
            </w:r>
            <w:r w:rsidR="00972649" w:rsidRPr="003F371F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p</w:t>
            </w:r>
            <w:r w:rsidR="00972649" w:rsidRPr="0016292C">
              <w:rPr>
                <w:rStyle w:val="Titolodellibro"/>
                <w:b/>
                <w:i w:val="0"/>
                <w:iCs w:val="0"/>
              </w:rPr>
              <w:t xml:space="preserve">er la </w:t>
            </w:r>
            <w:r w:rsidRPr="003960B3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condizione professionale</w:t>
            </w:r>
            <w:r w:rsidR="003960B3" w:rsidRPr="003960B3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 per tipologia </w:t>
            </w:r>
            <w:r w:rsidR="00C344E6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d</w:t>
            </w:r>
            <w:r w:rsidR="00C344E6" w:rsidRPr="003960B3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i </w:t>
            </w:r>
            <w:r w:rsidR="003960B3" w:rsidRPr="003960B3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struttura</w:t>
            </w:r>
          </w:p>
        </w:tc>
      </w:tr>
      <w:tr w:rsidR="003960B3" w:rsidRPr="003960B3" w14:paraId="5F61FBF5" w14:textId="77777777" w:rsidTr="003D29A4">
        <w:tblPrEx>
          <w:tblCellMar>
            <w:left w:w="70" w:type="dxa"/>
            <w:right w:w="70" w:type="dxa"/>
          </w:tblCellMar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EAF265" w14:textId="18F5BABB" w:rsidR="003C39FB" w:rsidRPr="003960B3" w:rsidRDefault="00DA0FAA" w:rsidP="003D29A4">
            <w:pPr>
              <w:ind w:firstLine="0"/>
            </w:pPr>
            <w:r w:rsidRPr="00DA0FAA">
              <w:rPr>
                <w:noProof/>
              </w:rPr>
              <w:drawing>
                <wp:inline distT="0" distB="0" distL="0" distR="0" wp14:anchorId="2D156BC7" wp14:editId="74A5D553">
                  <wp:extent cx="5753100" cy="3130550"/>
                  <wp:effectExtent l="0" t="0" r="0" b="0"/>
                  <wp:docPr id="25555714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13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0B3" w:rsidRPr="003960B3" w14:paraId="5B074262" w14:textId="77777777" w:rsidTr="003D29A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D0BDC17" w14:textId="77777777" w:rsidR="003C39FB" w:rsidRPr="003960B3" w:rsidRDefault="003C39FB" w:rsidP="003D29A4">
            <w:pPr>
              <w:pStyle w:val="Par-fonte"/>
              <w:rPr>
                <w:i w:val="0"/>
              </w:rPr>
            </w:pPr>
            <w:r w:rsidRPr="003960B3">
              <w:rPr>
                <w:i w:val="0"/>
              </w:rPr>
              <w:t xml:space="preserve">Fonte: elaborazione </w:t>
            </w:r>
            <w:r w:rsidRPr="003960B3">
              <w:t>- © C.R.E.A. Sanità</w:t>
            </w:r>
          </w:p>
        </w:tc>
      </w:tr>
    </w:tbl>
    <w:p w14:paraId="6C6CDFE7" w14:textId="114F9544" w:rsidR="00B36673" w:rsidRPr="006D07D8" w:rsidRDefault="00AD3521" w:rsidP="0072564D">
      <w:pPr>
        <w:ind w:firstLine="709"/>
      </w:pPr>
      <w:r>
        <w:t>A proposito di cause di insoddisfazione, i</w:t>
      </w:r>
      <w:r w:rsidRPr="006E4815">
        <w:t xml:space="preserve">l </w:t>
      </w:r>
      <w:r w:rsidR="0011728B" w:rsidRPr="006E4815">
        <w:t>90</w:t>
      </w:r>
      <w:r w:rsidR="007C450B" w:rsidRPr="006E4815">
        <w:t>,</w:t>
      </w:r>
      <w:r w:rsidR="0011728B" w:rsidRPr="006E4815">
        <w:t>8</w:t>
      </w:r>
      <w:r w:rsidR="007C450B" w:rsidRPr="006E4815">
        <w:t xml:space="preserve">% del personale partecipante alla </w:t>
      </w:r>
      <w:r w:rsidR="007C450B" w:rsidRPr="006E4815">
        <w:rPr>
          <w:i/>
          <w:iCs/>
        </w:rPr>
        <w:t>survey</w:t>
      </w:r>
      <w:r w:rsidR="007C450B" w:rsidRPr="006E4815">
        <w:t xml:space="preserve"> </w:t>
      </w:r>
      <w:r w:rsidR="0067645C">
        <w:t xml:space="preserve">ritiene che ci sia </w:t>
      </w:r>
      <w:r w:rsidR="007C450B" w:rsidRPr="006E4815">
        <w:t>una c</w:t>
      </w:r>
      <w:r w:rsidR="007C450B" w:rsidRPr="006D07D8">
        <w:t>arenza di personale</w:t>
      </w:r>
      <w:r w:rsidR="00287D00" w:rsidRPr="006D07D8">
        <w:t xml:space="preserve"> nel proprio settore.</w:t>
      </w:r>
    </w:p>
    <w:p w14:paraId="4334F63B" w14:textId="3B071998" w:rsidR="00A51CA8" w:rsidRPr="006D07D8" w:rsidRDefault="00A51CA8" w:rsidP="0072564D">
      <w:pPr>
        <w:ind w:firstLine="709"/>
        <w:rPr>
          <w:highlight w:val="cyan"/>
        </w:rPr>
      </w:pPr>
      <w:r w:rsidRPr="006D07D8">
        <w:t xml:space="preserve">Come illustrato dalla </w:t>
      </w:r>
      <w:r w:rsidR="006E4815" w:rsidRPr="006D07D8">
        <w:t>F</w:t>
      </w:r>
      <w:r w:rsidRPr="006D07D8">
        <w:t xml:space="preserve">igura </w:t>
      </w:r>
      <w:r w:rsidR="006E4815" w:rsidRPr="006D07D8">
        <w:t>4b</w:t>
      </w:r>
      <w:r w:rsidRPr="006D07D8">
        <w:t>.</w:t>
      </w:r>
      <w:r w:rsidR="003960B3">
        <w:t>7</w:t>
      </w:r>
      <w:r w:rsidRPr="006D07D8">
        <w:t xml:space="preserve">. la percezione di carenza di personale è maggiore tra </w:t>
      </w:r>
      <w:r w:rsidR="001D3FEE" w:rsidRPr="006D07D8">
        <w:t xml:space="preserve">i professionisti </w:t>
      </w:r>
      <w:r w:rsidRPr="006D07D8">
        <w:t>operanti nel</w:t>
      </w:r>
      <w:r w:rsidR="00061375" w:rsidRPr="006D07D8">
        <w:t>le strutture ospedaliere pubbliche</w:t>
      </w:r>
      <w:r w:rsidR="00E210C5" w:rsidRPr="006D07D8">
        <w:t xml:space="preserve">, </w:t>
      </w:r>
      <w:r w:rsidR="00EE36D6">
        <w:t xml:space="preserve">ma anche </w:t>
      </w:r>
      <w:r w:rsidR="00E210C5" w:rsidRPr="006D07D8">
        <w:t xml:space="preserve">nelle RSA </w:t>
      </w:r>
      <w:r w:rsidR="00EE36D6">
        <w:t xml:space="preserve">(sia </w:t>
      </w:r>
      <w:r w:rsidR="00E210C5" w:rsidRPr="006D07D8">
        <w:t>private</w:t>
      </w:r>
      <w:r w:rsidR="00EE36D6">
        <w:t>,</w:t>
      </w:r>
      <w:r w:rsidR="00061375" w:rsidRPr="006D07D8">
        <w:t xml:space="preserve"> </w:t>
      </w:r>
      <w:r w:rsidR="00EE36D6">
        <w:t>ch</w:t>
      </w:r>
      <w:r w:rsidR="00061375" w:rsidRPr="006D07D8">
        <w:t xml:space="preserve">e </w:t>
      </w:r>
      <w:r w:rsidR="00F75EA2" w:rsidRPr="006D07D8">
        <w:t>pubbliche</w:t>
      </w:r>
      <w:r w:rsidR="00EE36D6">
        <w:t>)</w:t>
      </w:r>
      <w:r w:rsidR="00F75EA2" w:rsidRPr="006D07D8">
        <w:t xml:space="preserve"> e </w:t>
      </w:r>
      <w:r w:rsidR="00A10B34" w:rsidRPr="006D07D8">
        <w:t>da coloro che operano nell’assistenza domiciliare pubblica</w:t>
      </w:r>
      <w:r w:rsidR="00033AC9" w:rsidRPr="006D07D8">
        <w:t xml:space="preserve"> </w:t>
      </w:r>
      <w:r w:rsidR="00F94C0B">
        <w:t>(</w:t>
      </w:r>
      <w:r w:rsidR="00033AC9" w:rsidRPr="006D07D8">
        <w:t>dove oltre il 90% dei rispondenti lamentano una carenza di personale</w:t>
      </w:r>
      <w:r w:rsidR="00F94C0B">
        <w:t>)</w:t>
      </w:r>
      <w:r w:rsidR="00033AC9" w:rsidRPr="006D07D8">
        <w:t>.</w:t>
      </w:r>
    </w:p>
    <w:p w14:paraId="63463F96" w14:textId="06D4B41F" w:rsidR="00033AC9" w:rsidRPr="006D07D8" w:rsidRDefault="00F94C0B" w:rsidP="0072564D">
      <w:pPr>
        <w:ind w:firstLine="709"/>
      </w:pPr>
      <w:r>
        <w:t>Anche n</w:t>
      </w:r>
      <w:r w:rsidRPr="006D07D8">
        <w:t xml:space="preserve">elle </w:t>
      </w:r>
      <w:r w:rsidR="003D2675" w:rsidRPr="006D07D8">
        <w:t xml:space="preserve">strutture </w:t>
      </w:r>
      <w:r w:rsidR="008B6C92" w:rsidRPr="006D07D8">
        <w:t xml:space="preserve">private </w:t>
      </w:r>
      <w:r w:rsidR="00D67030">
        <w:t xml:space="preserve">la percentuale di OSS che registrano una </w:t>
      </w:r>
      <w:r w:rsidR="00021D81" w:rsidRPr="006D07D8">
        <w:t xml:space="preserve">carenza di personale </w:t>
      </w:r>
      <w:r w:rsidR="00021D81">
        <w:t xml:space="preserve">è molto alta, superando i </w:t>
      </w:r>
      <w:r w:rsidR="00B40D6F">
        <w:t>due terzi, con una punta del</w:t>
      </w:r>
      <w:r w:rsidR="008B6C92" w:rsidRPr="006D07D8">
        <w:t>l’88,9%</w:t>
      </w:r>
      <w:r w:rsidR="001A652E">
        <w:t xml:space="preserve"> nelle strutture ospedaliere</w:t>
      </w:r>
      <w:r w:rsidR="006D07D8" w:rsidRPr="006D07D8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3008D" w:rsidRPr="003F490C" w14:paraId="248D8D0A" w14:textId="77777777" w:rsidTr="0044123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33287B8" w14:textId="7EC52592" w:rsidR="00B3008D" w:rsidRPr="006D07D8" w:rsidRDefault="00A6546B" w:rsidP="00A6546B">
            <w:pPr>
              <w:pStyle w:val="Tit-figetab"/>
              <w:keepNext/>
              <w:jc w:val="both"/>
              <w:rPr>
                <w:rStyle w:val="Titolodellibro"/>
                <w:spacing w:val="0"/>
              </w:rPr>
            </w:pPr>
            <w:r w:rsidRPr="006D07D8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lastRenderedPageBreak/>
              <w:t xml:space="preserve">Figura </w:t>
            </w:r>
            <w:r w:rsidR="003F490C" w:rsidRPr="006D07D8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4</w:t>
            </w:r>
            <w:r w:rsidR="003F490C" w:rsidRPr="00DA0FAA">
              <w:rPr>
                <w:rStyle w:val="Titolodellibro"/>
                <w:b/>
                <w:i w:val="0"/>
                <w:iCs w:val="0"/>
              </w:rPr>
              <w:t>b</w:t>
            </w:r>
            <w:r w:rsidRPr="006D07D8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.</w:t>
            </w:r>
            <w:r w:rsidR="003960B3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7</w:t>
            </w:r>
            <w:r w:rsidRPr="006D07D8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. </w:t>
            </w:r>
            <w:r w:rsidR="002E2A22" w:rsidRPr="006D07D8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Percezione di carenza di personale</w:t>
            </w:r>
          </w:p>
        </w:tc>
      </w:tr>
      <w:tr w:rsidR="00B3008D" w:rsidRPr="00CD2012" w14:paraId="75389B1D" w14:textId="77777777" w:rsidTr="0044123D">
        <w:tblPrEx>
          <w:tblCellMar>
            <w:left w:w="70" w:type="dxa"/>
            <w:right w:w="70" w:type="dxa"/>
          </w:tblCellMar>
        </w:tblPrEx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5688163" w14:textId="191E7AE7" w:rsidR="00B3008D" w:rsidRPr="006D07D8" w:rsidRDefault="00DA0FAA" w:rsidP="007C1D1E">
            <w:pPr>
              <w:ind w:firstLine="0"/>
            </w:pPr>
            <w:r w:rsidRPr="00DA0FAA">
              <w:rPr>
                <w:noProof/>
              </w:rPr>
              <w:drawing>
                <wp:inline distT="0" distB="0" distL="0" distR="0" wp14:anchorId="2E9E98C8" wp14:editId="3099D8CA">
                  <wp:extent cx="5759450" cy="2660650"/>
                  <wp:effectExtent l="0" t="0" r="0" b="6350"/>
                  <wp:docPr id="65885046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266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08D" w:rsidRPr="00CD2012" w14:paraId="796A31CE" w14:textId="77777777" w:rsidTr="0044123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7A393CF" w14:textId="0F50F802" w:rsidR="00B3008D" w:rsidRPr="006D07D8" w:rsidRDefault="00A6546B" w:rsidP="00A6546B">
            <w:pPr>
              <w:pStyle w:val="Par-fonte"/>
              <w:rPr>
                <w:i w:val="0"/>
              </w:rPr>
            </w:pPr>
            <w:r w:rsidRPr="006D07D8">
              <w:rPr>
                <w:i w:val="0"/>
              </w:rPr>
              <w:t xml:space="preserve">Fonte: elaborazione </w:t>
            </w:r>
            <w:r w:rsidRPr="006D07D8">
              <w:t>- © C.R.E.A. Sanità</w:t>
            </w:r>
          </w:p>
        </w:tc>
      </w:tr>
    </w:tbl>
    <w:p w14:paraId="1CAF3A8E" w14:textId="5069E688" w:rsidR="009F3508" w:rsidRPr="00D75AC5" w:rsidRDefault="006043DE" w:rsidP="009F3508">
      <w:pPr>
        <w:ind w:firstLine="709"/>
      </w:pPr>
      <w:r>
        <w:t>Sempre in tema di</w:t>
      </w:r>
      <w:r w:rsidR="0075184A">
        <w:t xml:space="preserve"> </w:t>
      </w:r>
      <w:r w:rsidR="00081BA6">
        <w:t>cause di insoddisfazione, p</w:t>
      </w:r>
      <w:r w:rsidR="00081BA6" w:rsidRPr="00D75AC5">
        <w:t xml:space="preserve">er </w:t>
      </w:r>
      <w:r w:rsidR="009F3508" w:rsidRPr="00D75AC5">
        <w:t>quel che concerne la retribuzione lorda questa è inferiore a € 25.000 annui per il 69,2% dei rispondenti, tra € 25.000 e 35.000 per il 19,4% dei rispondenti e superiore ai € 35.000 per l’11,4% degli operatori sanitari.</w:t>
      </w:r>
    </w:p>
    <w:p w14:paraId="09662737" w14:textId="77777777" w:rsidR="009F3508" w:rsidRPr="00A9313E" w:rsidRDefault="009F3508" w:rsidP="009F3508">
      <w:pPr>
        <w:ind w:firstLine="709"/>
      </w:pPr>
      <w:r w:rsidRPr="00D75AC5">
        <w:t>L’84,0% dei rispondenti ritengono che la retribuzione non sia adeg</w:t>
      </w:r>
      <w:r w:rsidRPr="00A9313E">
        <w:t>uata ai compiti e la responsabilità assegnate mentre solo il 19,6% ritiene la distribuzione adeguata.</w:t>
      </w:r>
    </w:p>
    <w:p w14:paraId="76E90E75" w14:textId="15876A24" w:rsidR="00363A8D" w:rsidRPr="00A9313E" w:rsidRDefault="00363A8D" w:rsidP="00D77A73">
      <w:pPr>
        <w:ind w:firstLine="709"/>
      </w:pPr>
      <w:r w:rsidRPr="00A9313E">
        <w:t xml:space="preserve">L’inadeguatezza della retribuzione è sentita </w:t>
      </w:r>
      <w:r w:rsidR="004A4C43" w:rsidRPr="00A9313E">
        <w:t xml:space="preserve">da </w:t>
      </w:r>
      <w:r w:rsidR="000124EB" w:rsidRPr="00A9313E">
        <w:t>oltre l’80% di</w:t>
      </w:r>
      <w:r w:rsidR="004A4C43" w:rsidRPr="00A9313E">
        <w:t xml:space="preserve"> coloro che</w:t>
      </w:r>
      <w:r w:rsidRPr="00A9313E">
        <w:t xml:space="preserve"> lavora</w:t>
      </w:r>
      <w:r w:rsidR="004A4C43" w:rsidRPr="00A9313E">
        <w:t>no in un</w:t>
      </w:r>
      <w:r w:rsidR="003829DB" w:rsidRPr="00A9313E">
        <w:t>a</w:t>
      </w:r>
      <w:r w:rsidR="004A4C43" w:rsidRPr="00A9313E">
        <w:t xml:space="preserve"> azienda ospedaliera p</w:t>
      </w:r>
      <w:r w:rsidR="002F55F7" w:rsidRPr="00A9313E">
        <w:t>rivata</w:t>
      </w:r>
      <w:r w:rsidR="000202AF" w:rsidRPr="00A9313E">
        <w:t xml:space="preserve"> o convenzionata o</w:t>
      </w:r>
      <w:r w:rsidR="000124EB" w:rsidRPr="00A9313E">
        <w:t xml:space="preserve"> in una RSA sia essa pubblica o privata</w:t>
      </w:r>
      <w:r w:rsidR="00790CA1" w:rsidRPr="00A9313E">
        <w:t xml:space="preserve">. </w:t>
      </w:r>
      <w:r w:rsidR="004200DB" w:rsidRPr="00A9313E">
        <w:t>Allo stesso modo</w:t>
      </w:r>
      <w:r w:rsidR="005A5DD2" w:rsidRPr="00A9313E">
        <w:t>,</w:t>
      </w:r>
      <w:r w:rsidR="004200DB" w:rsidRPr="00A9313E">
        <w:t xml:space="preserve"> circa il 70% degli operanti nel settore </w:t>
      </w:r>
      <w:r w:rsidR="002F55F7" w:rsidRPr="00A9313E">
        <w:t>pubblico</w:t>
      </w:r>
      <w:r w:rsidR="003829DB" w:rsidRPr="00A9313E">
        <w:t xml:space="preserve"> (domiciliare o </w:t>
      </w:r>
      <w:r w:rsidR="00283593">
        <w:t>A</w:t>
      </w:r>
      <w:r w:rsidR="003829DB" w:rsidRPr="00A9313E">
        <w:t xml:space="preserve">zienda </w:t>
      </w:r>
      <w:r w:rsidR="00283593">
        <w:t>O</w:t>
      </w:r>
      <w:r w:rsidR="003829DB" w:rsidRPr="00A9313E">
        <w:t xml:space="preserve">spedaliera) </w:t>
      </w:r>
      <w:r w:rsidR="004200DB" w:rsidRPr="00A9313E">
        <w:t xml:space="preserve">si </w:t>
      </w:r>
      <w:r w:rsidR="005A5DD2" w:rsidRPr="00A9313E">
        <w:t xml:space="preserve">ritiene </w:t>
      </w:r>
      <w:r w:rsidR="004200DB" w:rsidRPr="00A9313E">
        <w:t>insoddisfatt</w:t>
      </w:r>
      <w:r w:rsidR="005A5DD2" w:rsidRPr="00A9313E">
        <w:t>o</w:t>
      </w:r>
      <w:r w:rsidR="004200DB" w:rsidRPr="00A9313E">
        <w:t xml:space="preserve"> della retribuzione</w:t>
      </w:r>
      <w:r w:rsidR="005A5DD2" w:rsidRPr="00A9313E">
        <w:t>,</w:t>
      </w:r>
      <w:r w:rsidR="004200DB" w:rsidRPr="00A9313E">
        <w:t xml:space="preserve"> mentre i rispondenti operanti </w:t>
      </w:r>
      <w:r w:rsidR="003829DB" w:rsidRPr="00A9313E">
        <w:t>come assistenza domiciliare nel</w:t>
      </w:r>
      <w:r w:rsidR="004200DB" w:rsidRPr="00A9313E">
        <w:t xml:space="preserve"> privat</w:t>
      </w:r>
      <w:r w:rsidR="003829DB" w:rsidRPr="00A9313E">
        <w:t>o</w:t>
      </w:r>
      <w:r w:rsidR="004200DB" w:rsidRPr="00A9313E">
        <w:t xml:space="preserve"> si ripartiscono pressoché in egual modo tra</w:t>
      </w:r>
      <w:r w:rsidR="00790CA1" w:rsidRPr="00A9313E">
        <w:t xml:space="preserve"> </w:t>
      </w:r>
      <w:r w:rsidR="004200DB" w:rsidRPr="00A9313E">
        <w:t>soddisfatti e non</w:t>
      </w:r>
      <w:r w:rsidR="0066682C" w:rsidRPr="00A9313E">
        <w:t xml:space="preserve"> (Figura </w:t>
      </w:r>
      <w:r w:rsidR="00982CB4" w:rsidRPr="00A9313E">
        <w:t>4b</w:t>
      </w:r>
      <w:r w:rsidR="0066682C" w:rsidRPr="00A9313E">
        <w:t>.</w:t>
      </w:r>
      <w:r w:rsidR="00982CB4" w:rsidRPr="00A9313E">
        <w:t>9</w:t>
      </w:r>
      <w:r w:rsidR="0066682C" w:rsidRPr="00A9313E">
        <w:t>.)</w:t>
      </w:r>
      <w:r w:rsidR="004200DB" w:rsidRPr="00A9313E">
        <w:t>.</w:t>
      </w:r>
    </w:p>
    <w:tbl>
      <w:tblPr>
        <w:tblStyle w:val="Grigliatabella"/>
        <w:tblW w:w="908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A9313E" w:rsidRPr="00A9313E" w14:paraId="075A5830" w14:textId="77777777" w:rsidTr="00F2480A">
        <w:tc>
          <w:tcPr>
            <w:tcW w:w="9080" w:type="dxa"/>
          </w:tcPr>
          <w:p w14:paraId="75743D23" w14:textId="203DE37A" w:rsidR="00575C1C" w:rsidRPr="00A9313E" w:rsidRDefault="00575C1C" w:rsidP="00F2480A">
            <w:pPr>
              <w:pStyle w:val="Tit-figetab"/>
              <w:keepNext/>
              <w:jc w:val="both"/>
              <w:rPr>
                <w:rStyle w:val="Titolodellibro"/>
                <w:spacing w:val="0"/>
              </w:rPr>
            </w:pPr>
            <w:r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lastRenderedPageBreak/>
              <w:t xml:space="preserve">Figura </w:t>
            </w:r>
            <w:r w:rsidR="00A4041A"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4</w:t>
            </w:r>
            <w:r w:rsidR="00A4041A" w:rsidRPr="00A9313E">
              <w:rPr>
                <w:rStyle w:val="Titolodellibro"/>
                <w:b/>
                <w:i w:val="0"/>
                <w:iCs w:val="0"/>
              </w:rPr>
              <w:t>b</w:t>
            </w:r>
            <w:r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.</w:t>
            </w:r>
            <w:r w:rsidR="00A4041A"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9</w:t>
            </w:r>
            <w:r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. </w:t>
            </w:r>
            <w:r w:rsidR="00AE0F0F" w:rsidRPr="00AE0F0F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A</w:t>
            </w:r>
            <w:r w:rsidR="00AE0F0F" w:rsidRPr="00DA0FAA">
              <w:rPr>
                <w:rStyle w:val="Titolodellibro"/>
                <w:b/>
                <w:i w:val="0"/>
                <w:iCs w:val="0"/>
              </w:rPr>
              <w:t>deguatezza del</w:t>
            </w:r>
            <w:r w:rsidR="00787E92" w:rsidRPr="00A9313E">
              <w:rPr>
                <w:rStyle w:val="Titolodellibro"/>
                <w:b/>
                <w:i w:val="0"/>
                <w:iCs w:val="0"/>
              </w:rPr>
              <w:t xml:space="preserve">la </w:t>
            </w:r>
            <w:r w:rsidR="00845AA2" w:rsidRPr="00A9313E">
              <w:rPr>
                <w:rStyle w:val="Titolodellibro"/>
                <w:b/>
                <w:i w:val="0"/>
                <w:iCs w:val="0"/>
              </w:rPr>
              <w:t>retribuzione</w:t>
            </w:r>
            <w:r w:rsidR="00787E92" w:rsidRPr="00A9313E">
              <w:rPr>
                <w:rStyle w:val="Titolodellibro"/>
                <w:b/>
                <w:i w:val="0"/>
                <w:iCs w:val="0"/>
              </w:rPr>
              <w:t xml:space="preserve"> </w:t>
            </w:r>
          </w:p>
        </w:tc>
      </w:tr>
      <w:tr w:rsidR="00A9313E" w:rsidRPr="00A9313E" w14:paraId="041DA639" w14:textId="77777777" w:rsidTr="00F2480A">
        <w:tc>
          <w:tcPr>
            <w:tcW w:w="9080" w:type="dxa"/>
          </w:tcPr>
          <w:p w14:paraId="2FF5CF47" w14:textId="044632F6" w:rsidR="00575C1C" w:rsidRPr="00A9313E" w:rsidRDefault="004E342D" w:rsidP="00F2480A">
            <w:pPr>
              <w:ind w:firstLine="0"/>
            </w:pPr>
            <w:r w:rsidRPr="00A9313E">
              <w:rPr>
                <w:noProof/>
              </w:rPr>
              <w:drawing>
                <wp:inline distT="0" distB="0" distL="0" distR="0" wp14:anchorId="77FE2DD3" wp14:editId="5E407021">
                  <wp:extent cx="5753100" cy="2768600"/>
                  <wp:effectExtent l="0" t="0" r="0" b="0"/>
                  <wp:docPr id="1914859162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27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13E" w:rsidRPr="00A9313E" w14:paraId="0F2E5745" w14:textId="77777777" w:rsidTr="00F2480A">
        <w:tc>
          <w:tcPr>
            <w:tcW w:w="9080" w:type="dxa"/>
          </w:tcPr>
          <w:p w14:paraId="007E7A81" w14:textId="77777777" w:rsidR="00575C1C" w:rsidRPr="00A9313E" w:rsidRDefault="00575C1C" w:rsidP="00F2480A">
            <w:pPr>
              <w:pStyle w:val="Par-fonte"/>
              <w:rPr>
                <w:i w:val="0"/>
              </w:rPr>
            </w:pPr>
            <w:r w:rsidRPr="00A9313E">
              <w:rPr>
                <w:i w:val="0"/>
              </w:rPr>
              <w:t xml:space="preserve">Fonte: elaborazione </w:t>
            </w:r>
            <w:r w:rsidRPr="00A9313E">
              <w:t>- © C.R.E.A. Sanità</w:t>
            </w:r>
          </w:p>
        </w:tc>
      </w:tr>
    </w:tbl>
    <w:p w14:paraId="2C05D13A" w14:textId="6A6012C0" w:rsidR="006E0A3D" w:rsidRPr="00A9313E" w:rsidRDefault="005A5DD2" w:rsidP="00D77A73">
      <w:pPr>
        <w:ind w:firstLine="709"/>
      </w:pPr>
      <w:r w:rsidRPr="00A9313E">
        <w:t xml:space="preserve">Fra coloro </w:t>
      </w:r>
      <w:r w:rsidR="00D001F6" w:rsidRPr="00A9313E">
        <w:t xml:space="preserve">che valutano </w:t>
      </w:r>
      <w:r w:rsidR="00CE0FE6">
        <w:t>in</w:t>
      </w:r>
      <w:r w:rsidR="00DA0FAA">
        <w:t>a</w:t>
      </w:r>
      <w:r w:rsidR="00CE0FE6">
        <w:t xml:space="preserve">deguata </w:t>
      </w:r>
      <w:r w:rsidR="00D001F6" w:rsidRPr="00A9313E">
        <w:t>la retribuzione</w:t>
      </w:r>
      <w:r w:rsidRPr="00A9313E">
        <w:t>,</w:t>
      </w:r>
      <w:r w:rsidR="00D001F6" w:rsidRPr="00A9313E">
        <w:t xml:space="preserve"> </w:t>
      </w:r>
      <w:r w:rsidRPr="00A9313E">
        <w:t xml:space="preserve">il </w:t>
      </w:r>
      <w:r w:rsidR="00FC075E" w:rsidRPr="00A9313E">
        <w:t>6</w:t>
      </w:r>
      <w:r w:rsidR="00A448DA" w:rsidRPr="00A9313E">
        <w:t>2</w:t>
      </w:r>
      <w:r w:rsidR="00FC075E" w:rsidRPr="00A9313E">
        <w:t>,7</w:t>
      </w:r>
      <w:r w:rsidRPr="00A9313E">
        <w:t>%</w:t>
      </w:r>
      <w:r w:rsidR="00A448DA" w:rsidRPr="00A9313E">
        <w:t xml:space="preserve"> </w:t>
      </w:r>
      <w:r w:rsidRPr="00A9313E">
        <w:t xml:space="preserve">ritiene che </w:t>
      </w:r>
      <w:r w:rsidR="00D001F6" w:rsidRPr="00A9313E">
        <w:t>andrebbe aumentata</w:t>
      </w:r>
      <w:r w:rsidR="002D0FE9" w:rsidRPr="00A9313E">
        <w:t xml:space="preserve"> </w:t>
      </w:r>
      <w:r w:rsidR="0056248D" w:rsidRPr="00A9313E">
        <w:t xml:space="preserve">di una quota compresa tra il </w:t>
      </w:r>
      <w:r w:rsidR="00534435" w:rsidRPr="00A9313E">
        <w:t>1</w:t>
      </w:r>
      <w:r w:rsidR="00A448DA" w:rsidRPr="00A9313E">
        <w:t>0</w:t>
      </w:r>
      <w:r w:rsidR="0056248D" w:rsidRPr="00A9313E">
        <w:t xml:space="preserve"> e il </w:t>
      </w:r>
      <w:r w:rsidR="00534435" w:rsidRPr="00A9313E">
        <w:t>5</w:t>
      </w:r>
      <w:r w:rsidR="0056248D" w:rsidRPr="00A9313E">
        <w:t>0%,</w:t>
      </w:r>
      <w:r w:rsidR="00606B8A" w:rsidRPr="00A9313E">
        <w:t xml:space="preserve"> </w:t>
      </w:r>
      <w:r w:rsidRPr="00A9313E">
        <w:t xml:space="preserve">il </w:t>
      </w:r>
      <w:r w:rsidR="00A9313E" w:rsidRPr="00A9313E">
        <w:t>25,6</w:t>
      </w:r>
      <w:r w:rsidRPr="00A9313E">
        <w:t xml:space="preserve">% </w:t>
      </w:r>
      <w:r w:rsidR="00606B8A" w:rsidRPr="00A9313E">
        <w:t xml:space="preserve">del </w:t>
      </w:r>
      <w:r w:rsidR="00173CC5" w:rsidRPr="00A9313E">
        <w:t>50</w:t>
      </w:r>
      <w:r w:rsidR="00606B8A" w:rsidRPr="00A9313E">
        <w:t>-</w:t>
      </w:r>
      <w:r w:rsidR="00A9313E" w:rsidRPr="00A9313E">
        <w:t>100</w:t>
      </w:r>
      <w:r w:rsidR="00606B8A" w:rsidRPr="00A9313E">
        <w:t>%</w:t>
      </w:r>
      <w:r w:rsidR="00A9313E" w:rsidRPr="00A9313E">
        <w:t xml:space="preserve"> e l’11,7% di oltre il 100%</w:t>
      </w:r>
      <w:r w:rsidR="005656B3" w:rsidRPr="00A9313E">
        <w:t xml:space="preserve"> </w:t>
      </w:r>
      <w:r w:rsidR="00AD65F2" w:rsidRPr="00A9313E">
        <w:t xml:space="preserve">(Figura </w:t>
      </w:r>
      <w:r w:rsidR="00A9313E" w:rsidRPr="00A9313E">
        <w:t>4b</w:t>
      </w:r>
      <w:r w:rsidR="00AD65F2" w:rsidRPr="00A9313E">
        <w:t>.1</w:t>
      </w:r>
      <w:r w:rsidR="00A9313E" w:rsidRPr="00A9313E">
        <w:t>0</w:t>
      </w:r>
      <w:r w:rsidR="00AD65F2" w:rsidRPr="00A9313E">
        <w:t>.)</w:t>
      </w:r>
      <w:r w:rsidR="005656B3" w:rsidRPr="00A9313E">
        <w:t>.</w:t>
      </w:r>
      <w:r w:rsidR="00606B8A" w:rsidRPr="00A9313E">
        <w:t xml:space="preserve"> </w:t>
      </w:r>
    </w:p>
    <w:tbl>
      <w:tblPr>
        <w:tblStyle w:val="Grigliatabella"/>
        <w:tblW w:w="908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0"/>
      </w:tblGrid>
      <w:tr w:rsidR="00A9313E" w:rsidRPr="00A9313E" w14:paraId="7E01CF04" w14:textId="77777777" w:rsidTr="00F2480A">
        <w:tc>
          <w:tcPr>
            <w:tcW w:w="9080" w:type="dxa"/>
          </w:tcPr>
          <w:p w14:paraId="2581C225" w14:textId="0D257844" w:rsidR="00FE1697" w:rsidRPr="00A9313E" w:rsidRDefault="00FE1697" w:rsidP="00F2480A">
            <w:pPr>
              <w:pStyle w:val="Tit-figetab"/>
              <w:keepNext/>
              <w:jc w:val="both"/>
              <w:rPr>
                <w:rStyle w:val="Titolodellibro"/>
                <w:spacing w:val="0"/>
              </w:rPr>
            </w:pPr>
            <w:r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lastRenderedPageBreak/>
              <w:t xml:space="preserve">Figura </w:t>
            </w:r>
            <w:r w:rsidR="00D75AC5"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4</w:t>
            </w:r>
            <w:r w:rsidR="00D75AC5" w:rsidRPr="00A9313E">
              <w:rPr>
                <w:rStyle w:val="Titolodellibro"/>
                <w:b/>
                <w:i w:val="0"/>
                <w:iCs w:val="0"/>
              </w:rPr>
              <w:t>b</w:t>
            </w:r>
            <w:r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.1</w:t>
            </w:r>
            <w:r w:rsidR="00D75AC5" w:rsidRPr="00A9313E">
              <w:rPr>
                <w:rStyle w:val="Titolodellibro"/>
                <w:b/>
                <w:i w:val="0"/>
                <w:iCs w:val="0"/>
              </w:rPr>
              <w:t>0</w:t>
            </w:r>
            <w:r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. Aumento </w:t>
            </w:r>
            <w:r w:rsidR="00CE0FE6"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auspica</w:t>
            </w:r>
            <w:r w:rsidR="00CE0FE6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 xml:space="preserve">to della </w:t>
            </w:r>
            <w:r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retribuzione</w:t>
            </w:r>
            <w:r w:rsidR="002D0FE9" w:rsidRPr="00A9313E">
              <w:rPr>
                <w:rStyle w:val="Titolodellibro"/>
                <w:b/>
                <w:bCs w:val="0"/>
                <w:i w:val="0"/>
                <w:iCs w:val="0"/>
                <w:spacing w:val="0"/>
              </w:rPr>
              <w:t>. Valori %</w:t>
            </w:r>
          </w:p>
        </w:tc>
      </w:tr>
      <w:tr w:rsidR="00A9313E" w:rsidRPr="00A9313E" w14:paraId="2C2D4235" w14:textId="77777777" w:rsidTr="00F2480A">
        <w:tc>
          <w:tcPr>
            <w:tcW w:w="9080" w:type="dxa"/>
          </w:tcPr>
          <w:p w14:paraId="266FDAE5" w14:textId="28645A1F" w:rsidR="00FE1697" w:rsidRPr="00A9313E" w:rsidRDefault="00D75AC5" w:rsidP="00F2480A">
            <w:pPr>
              <w:ind w:firstLine="0"/>
            </w:pPr>
            <w:r w:rsidRPr="00A9313E">
              <w:rPr>
                <w:noProof/>
              </w:rPr>
              <w:drawing>
                <wp:inline distT="0" distB="0" distL="0" distR="0" wp14:anchorId="6E1BF59F" wp14:editId="7950C571">
                  <wp:extent cx="4578350" cy="2755900"/>
                  <wp:effectExtent l="0" t="0" r="0" b="6350"/>
                  <wp:docPr id="9533278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13E" w:rsidRPr="00A9313E" w14:paraId="5DA16B4C" w14:textId="77777777" w:rsidTr="00F2480A">
        <w:tc>
          <w:tcPr>
            <w:tcW w:w="9080" w:type="dxa"/>
          </w:tcPr>
          <w:p w14:paraId="5F51BBE0" w14:textId="77777777" w:rsidR="00FE1697" w:rsidRPr="00A9313E" w:rsidRDefault="00FE1697" w:rsidP="00F2480A">
            <w:pPr>
              <w:pStyle w:val="Par-fonte"/>
              <w:rPr>
                <w:i w:val="0"/>
              </w:rPr>
            </w:pPr>
            <w:r w:rsidRPr="00A9313E">
              <w:rPr>
                <w:i w:val="0"/>
              </w:rPr>
              <w:t xml:space="preserve">Fonte: elaborazione </w:t>
            </w:r>
            <w:r w:rsidRPr="00A9313E">
              <w:t>- © C.R.E.A. Sanità</w:t>
            </w:r>
          </w:p>
        </w:tc>
      </w:tr>
    </w:tbl>
    <w:p w14:paraId="2338B150" w14:textId="7E84EC27" w:rsidR="006645A6" w:rsidRPr="009D2079" w:rsidRDefault="00CE0FE6" w:rsidP="00364450">
      <w:pPr>
        <w:ind w:firstLine="709"/>
      </w:pPr>
      <w:r>
        <w:t xml:space="preserve">In conclusione, </w:t>
      </w:r>
      <w:r w:rsidR="006645A6" w:rsidRPr="009D2079">
        <w:t>il 5</w:t>
      </w:r>
      <w:r w:rsidR="00F3595B" w:rsidRPr="009D2079">
        <w:t>5</w:t>
      </w:r>
      <w:r w:rsidR="006645A6" w:rsidRPr="009D2079">
        <w:t>,</w:t>
      </w:r>
      <w:r w:rsidR="00F3595B" w:rsidRPr="009D2079">
        <w:t>0</w:t>
      </w:r>
      <w:r w:rsidR="006645A6" w:rsidRPr="009D2079">
        <w:t>% dei rispondenti consiglierebbe il proprio lavoro ad un giovane in procinto di scegliere l</w:t>
      </w:r>
      <w:r w:rsidR="00BC5E7B">
        <w:t>’attività</w:t>
      </w:r>
      <w:r w:rsidR="00F3595B" w:rsidRPr="009D2079">
        <w:t xml:space="preserve"> per il futuro</w:t>
      </w:r>
      <w:r w:rsidR="006645A6" w:rsidRPr="009D2079">
        <w:t>.</w:t>
      </w:r>
      <w:r w:rsidR="00364450">
        <w:t xml:space="preserve"> </w:t>
      </w:r>
      <w:r w:rsidR="00D44EC1" w:rsidRPr="009D2079">
        <w:t>Il 4</w:t>
      </w:r>
      <w:r w:rsidR="00E870C6" w:rsidRPr="009D2079">
        <w:t>5</w:t>
      </w:r>
      <w:r w:rsidR="00D44EC1" w:rsidRPr="009D2079">
        <w:t>,</w:t>
      </w:r>
      <w:r w:rsidR="00E870C6" w:rsidRPr="009D2079">
        <w:t>0</w:t>
      </w:r>
      <w:r w:rsidR="00D44EC1" w:rsidRPr="009D2079">
        <w:t xml:space="preserve">% di coloro che non lo consiglierebbe </w:t>
      </w:r>
      <w:r w:rsidR="00911EC6" w:rsidRPr="009D2079">
        <w:t xml:space="preserve">adduce </w:t>
      </w:r>
      <w:r w:rsidR="00D44EC1" w:rsidRPr="009D2079">
        <w:t xml:space="preserve">come </w:t>
      </w:r>
      <w:r w:rsidR="00911EC6" w:rsidRPr="009D2079">
        <w:t>principale motivazione l</w:t>
      </w:r>
      <w:r w:rsidR="00E870C6" w:rsidRPr="009D2079">
        <w:t xml:space="preserve">o scarso riconoscimento della professione, </w:t>
      </w:r>
      <w:r w:rsidR="00364450">
        <w:t>seguita dal</w:t>
      </w:r>
      <w:r w:rsidR="00E870C6" w:rsidRPr="009D2079">
        <w:t>la presenza di troppi rischi</w:t>
      </w:r>
      <w:r w:rsidR="00BC5E7B">
        <w:t>,</w:t>
      </w:r>
      <w:r w:rsidR="00E870C6" w:rsidRPr="009D2079">
        <w:t xml:space="preserve"> </w:t>
      </w:r>
      <w:r w:rsidR="00364450">
        <w:t xml:space="preserve">in assenza </w:t>
      </w:r>
      <w:r w:rsidR="00A525F1">
        <w:t xml:space="preserve">di una </w:t>
      </w:r>
      <w:r w:rsidR="00E8304B" w:rsidRPr="009D2079">
        <w:t xml:space="preserve">tutela </w:t>
      </w:r>
      <w:r w:rsidR="00A525F1" w:rsidRPr="009D2079">
        <w:t>assicura</w:t>
      </w:r>
      <w:r w:rsidR="00A525F1">
        <w:t>tiva</w:t>
      </w:r>
      <w:r w:rsidR="00A525F1" w:rsidRPr="009D2079">
        <w:t xml:space="preserve"> </w:t>
      </w:r>
      <w:r w:rsidR="00E8304B" w:rsidRPr="009D2079">
        <w:t>professionale,</w:t>
      </w:r>
      <w:r w:rsidR="00911EC6" w:rsidRPr="009D2079">
        <w:t xml:space="preserve"> </w:t>
      </w:r>
      <w:r w:rsidR="00A525F1">
        <w:t xml:space="preserve">il carico </w:t>
      </w:r>
      <w:r w:rsidR="00911EC6" w:rsidRPr="009D2079">
        <w:t xml:space="preserve">degli </w:t>
      </w:r>
      <w:r w:rsidR="00364635" w:rsidRPr="009D2079">
        <w:t xml:space="preserve">orari di lavoro </w:t>
      </w:r>
      <w:r w:rsidR="00911EC6" w:rsidRPr="009D2079">
        <w:t xml:space="preserve">(definiti </w:t>
      </w:r>
      <w:r w:rsidR="00364635" w:rsidRPr="009D2079">
        <w:t>“massacranti”</w:t>
      </w:r>
      <w:r w:rsidR="00911EC6" w:rsidRPr="009D2079">
        <w:t>)</w:t>
      </w:r>
      <w:r w:rsidR="00364635" w:rsidRPr="009D2079">
        <w:t xml:space="preserve"> e </w:t>
      </w:r>
      <w:r w:rsidR="00911EC6" w:rsidRPr="009D2079">
        <w:t xml:space="preserve">le </w:t>
      </w:r>
      <w:r w:rsidR="00364635" w:rsidRPr="009D2079">
        <w:t xml:space="preserve">retribuzioni </w:t>
      </w:r>
      <w:r w:rsidR="00A525F1">
        <w:t>insoddisfacenti</w:t>
      </w:r>
      <w:r w:rsidR="00385DF2">
        <w:t>:</w:t>
      </w:r>
      <w:r w:rsidR="00385DF2" w:rsidRPr="009D2079">
        <w:t xml:space="preserve"> </w:t>
      </w:r>
      <w:r w:rsidR="00385DF2">
        <w:t xml:space="preserve">tutti fattori che implicano in definitiva una </w:t>
      </w:r>
      <w:r w:rsidR="0067786B" w:rsidRPr="009D2079">
        <w:t>non soddisfacente</w:t>
      </w:r>
      <w:r w:rsidR="00385DF2">
        <w:t xml:space="preserve"> </w:t>
      </w:r>
      <w:r w:rsidR="00385DF2" w:rsidRPr="009D2079">
        <w:t>qualità della vita</w:t>
      </w:r>
      <w:r w:rsidR="0067786B" w:rsidRPr="009D2079">
        <w:t>.</w:t>
      </w:r>
    </w:p>
    <w:p w14:paraId="1D13A861" w14:textId="1A59B8CA" w:rsidR="0067786B" w:rsidRDefault="0067786B" w:rsidP="00A76FF9">
      <w:pPr>
        <w:pStyle w:val="Titolo2"/>
        <w:numPr>
          <w:ilvl w:val="0"/>
          <w:numId w:val="4"/>
        </w:numPr>
        <w:jc w:val="both"/>
        <w:rPr>
          <w:rStyle w:val="Titolodellibro"/>
          <w:b/>
          <w:bCs w:val="0"/>
          <w:i w:val="0"/>
          <w:iCs w:val="0"/>
          <w:spacing w:val="0"/>
        </w:rPr>
      </w:pPr>
      <w:bookmarkStart w:id="7" w:name="_Toc504586836"/>
      <w:bookmarkStart w:id="8" w:name="_Toc504587662"/>
      <w:bookmarkEnd w:id="4"/>
      <w:bookmarkEnd w:id="5"/>
      <w:bookmarkEnd w:id="6"/>
      <w:r w:rsidRPr="009D2079">
        <w:rPr>
          <w:rStyle w:val="Titolodellibro"/>
          <w:b/>
          <w:bCs w:val="0"/>
          <w:i w:val="0"/>
          <w:iCs w:val="0"/>
          <w:spacing w:val="0"/>
        </w:rPr>
        <w:t>Riflessioni finali</w:t>
      </w:r>
    </w:p>
    <w:p w14:paraId="25737B5E" w14:textId="0BD07D04" w:rsidR="00BB253C" w:rsidRDefault="00BB253C" w:rsidP="00BB253C">
      <w:r>
        <w:t xml:space="preserve">Si conferma quindi anche per gli OSS una diffusa </w:t>
      </w:r>
      <w:r w:rsidR="008960F3">
        <w:t xml:space="preserve">insoddisfazione per l’attuale modalità di esercizio della professione, come anche le ragioni, che vanno fatte risalire ai carichi di lavoro </w:t>
      </w:r>
      <w:r w:rsidR="00C46C8E">
        <w:t>(appesantiti dalle carenze di organico) e alla insoddisfazione per gli aspetti retributivi.</w:t>
      </w:r>
    </w:p>
    <w:p w14:paraId="24DC769E" w14:textId="61171F05" w:rsidR="002E694C" w:rsidRDefault="00C46C8E" w:rsidP="00977EDA">
      <w:r>
        <w:t xml:space="preserve">Nel caso degli OSS la insoddisfazione è maggiore (sebbene </w:t>
      </w:r>
      <w:r w:rsidR="008A0EF0">
        <w:t xml:space="preserve">in modo non netto) fra quelli operanti </w:t>
      </w:r>
      <w:r>
        <w:t>nel settore privato</w:t>
      </w:r>
      <w:r w:rsidR="008A0EF0">
        <w:t xml:space="preserve">, forse </w:t>
      </w:r>
      <w:r w:rsidR="008A0EF0">
        <w:lastRenderedPageBreak/>
        <w:t xml:space="preserve">scontando che i contratti pubblici rimangono forieri di maggiore sicurezza </w:t>
      </w:r>
      <w:r w:rsidR="00C55EE7">
        <w:t>e/o di un inquadramento più definito.</w:t>
      </w:r>
      <w:r w:rsidR="00977EDA">
        <w:t xml:space="preserve"> </w:t>
      </w:r>
      <w:r w:rsidR="00C55EE7">
        <w:t>Analizzando le risposte al questionario, “fra le righe” si percepisce ancora un</w:t>
      </w:r>
      <w:r w:rsidR="002E694C">
        <w:t>a</w:t>
      </w:r>
      <w:r w:rsidR="00C55EE7">
        <w:t xml:space="preserve"> </w:t>
      </w:r>
      <w:r w:rsidR="002E694C">
        <w:t>carente standardizzazione dell’impegno quali-quantitativo richiesto alla professione.</w:t>
      </w:r>
    </w:p>
    <w:p w14:paraId="64C57AA1" w14:textId="4E51DFE5" w:rsidR="00977EDA" w:rsidRDefault="00977EDA" w:rsidP="00977EDA">
      <w:r>
        <w:t>Questa “incertezza” è percepibile anche nella consapevolezza degli OSS della necessità di un</w:t>
      </w:r>
      <w:r w:rsidR="00612133">
        <w:t>a omogeneizzazione dei processi di formazione e quindi di accesso alla professione.</w:t>
      </w:r>
    </w:p>
    <w:p w14:paraId="71E0B1E3" w14:textId="7BEA1BAD" w:rsidR="00612133" w:rsidRDefault="00612133" w:rsidP="00977EDA">
      <w:r>
        <w:t xml:space="preserve">In termini prospettici, non sembra </w:t>
      </w:r>
      <w:r w:rsidR="009E7C8C">
        <w:t>che la professione sia adeguatamente informata, e quindi che abbia maturato, una propria posizione sul tema dell</w:t>
      </w:r>
      <w:r w:rsidR="004B2F8F">
        <w:t xml:space="preserve">a definizione dei ruoli e delle mansioni, rispetto alla nascita del ruolo dell’assistente infermiere: le risposte si dividono abbastanza equamente fra chi non conosce </w:t>
      </w:r>
      <w:r w:rsidR="004933E8">
        <w:t>i contenuti del nuovo profilo, chi lo percepisce come una opportunità e chi come una minaccia.</w:t>
      </w:r>
    </w:p>
    <w:p w14:paraId="6A3771C0" w14:textId="12E5BDBC" w:rsidR="004933E8" w:rsidRDefault="004933E8" w:rsidP="00977EDA">
      <w:r>
        <w:t xml:space="preserve">In definitiva, appare evidente che </w:t>
      </w:r>
      <w:r w:rsidR="00CE4825">
        <w:t>ci sia bisogno di un riordino della materia e di una maggiore attenzione per questa figura</w:t>
      </w:r>
      <w:r w:rsidR="00862F5F">
        <w:t xml:space="preserve">, </w:t>
      </w:r>
      <w:proofErr w:type="gramStart"/>
      <w:r w:rsidR="00862F5F">
        <w:t>nonché</w:t>
      </w:r>
      <w:proofErr w:type="gramEnd"/>
      <w:r w:rsidR="00862F5F">
        <w:t xml:space="preserve"> ai suoi “rapporti” con quella dell’assistente infermiere:</w:t>
      </w:r>
      <w:r w:rsidR="00CE4825">
        <w:t xml:space="preserve"> a</w:t>
      </w:r>
      <w:r w:rsidR="00862F5F">
        <w:t xml:space="preserve">nche in considerazione </w:t>
      </w:r>
      <w:r w:rsidR="00CE4825">
        <w:t>del</w:t>
      </w:r>
      <w:r w:rsidR="00862F5F">
        <w:t xml:space="preserve"> </w:t>
      </w:r>
      <w:r w:rsidR="00862F5F" w:rsidRPr="009A249A">
        <w:rPr>
          <w:i/>
          <w:iCs/>
        </w:rPr>
        <w:t>trend</w:t>
      </w:r>
      <w:r w:rsidR="00862F5F">
        <w:t xml:space="preserve"> di “specializzazione” dei ruoli infermieristici, si conferma infatti come principale “presidio” per l’assistenza ai non autosufficienti.</w:t>
      </w:r>
    </w:p>
    <w:p w14:paraId="7D508D83" w14:textId="5A8069A2" w:rsidR="00F505C8" w:rsidRDefault="00F505C8" w:rsidP="00E712A7">
      <w:pPr>
        <w:pStyle w:val="Titolo1"/>
        <w:numPr>
          <w:ilvl w:val="0"/>
          <w:numId w:val="0"/>
        </w:numPr>
        <w:jc w:val="both"/>
        <w:rPr>
          <w:rStyle w:val="Titolodellibro"/>
          <w:b/>
          <w:bCs w:val="0"/>
          <w:i w:val="0"/>
          <w:iCs w:val="0"/>
          <w:spacing w:val="0"/>
        </w:rPr>
      </w:pPr>
      <w:r>
        <w:rPr>
          <w:rStyle w:val="Titolodellibro"/>
          <w:b/>
          <w:bCs w:val="0"/>
          <w:i w:val="0"/>
          <w:iCs w:val="0"/>
          <w:spacing w:val="0"/>
        </w:rPr>
        <w:lastRenderedPageBreak/>
        <w:t>Allegato 1</w:t>
      </w:r>
    </w:p>
    <w:p w14:paraId="05C683B6" w14:textId="77777777" w:rsidR="00F505C8" w:rsidRDefault="00F505C8" w:rsidP="00A76FF9">
      <w:pPr>
        <w:numPr>
          <w:ilvl w:val="0"/>
          <w:numId w:val="5"/>
        </w:numPr>
        <w:spacing w:after="160" w:line="259" w:lineRule="auto"/>
        <w:jc w:val="left"/>
      </w:pPr>
      <w:r w:rsidRPr="005F708B">
        <w:t>Regione in cui svolge l’attività professionale </w:t>
      </w:r>
    </w:p>
    <w:p w14:paraId="5A6B7F8D" w14:textId="77777777" w:rsidR="00AD1FE1" w:rsidRPr="005F708B" w:rsidRDefault="00AD1FE1" w:rsidP="00AD1FE1">
      <w:pPr>
        <w:pStyle w:val="Paragrafoelenco"/>
        <w:numPr>
          <w:ilvl w:val="0"/>
          <w:numId w:val="0"/>
        </w:numPr>
        <w:spacing w:after="160" w:line="259" w:lineRule="auto"/>
        <w:ind w:left="720"/>
        <w:jc w:val="left"/>
      </w:pPr>
      <w:r w:rsidRPr="005F708B">
        <w:t>__________ </w:t>
      </w:r>
    </w:p>
    <w:p w14:paraId="2BB78FD8" w14:textId="1956F4E7" w:rsidR="00F505C8" w:rsidRDefault="00F505C8" w:rsidP="00A76FF9">
      <w:pPr>
        <w:numPr>
          <w:ilvl w:val="0"/>
          <w:numId w:val="6"/>
        </w:numPr>
        <w:spacing w:after="160" w:line="259" w:lineRule="auto"/>
        <w:jc w:val="left"/>
      </w:pPr>
      <w:r w:rsidRPr="005F708B">
        <w:t>Età in anni compiuti </w:t>
      </w:r>
      <w:r w:rsidR="00AD1FE1">
        <w:t xml:space="preserve"> </w:t>
      </w:r>
    </w:p>
    <w:p w14:paraId="5F577760" w14:textId="77777777" w:rsidR="00AD1FE1" w:rsidRPr="005F708B" w:rsidRDefault="00AD1FE1" w:rsidP="00AD1FE1">
      <w:pPr>
        <w:pStyle w:val="Paragrafoelenco"/>
        <w:numPr>
          <w:ilvl w:val="0"/>
          <w:numId w:val="0"/>
        </w:numPr>
        <w:spacing w:after="160" w:line="259" w:lineRule="auto"/>
        <w:ind w:left="720"/>
        <w:jc w:val="left"/>
      </w:pPr>
      <w:r w:rsidRPr="005F708B">
        <w:t>__________ </w:t>
      </w:r>
    </w:p>
    <w:p w14:paraId="3C162A2F" w14:textId="77777777" w:rsidR="00F505C8" w:rsidRDefault="00F505C8" w:rsidP="00A76FF9">
      <w:pPr>
        <w:numPr>
          <w:ilvl w:val="0"/>
          <w:numId w:val="7"/>
        </w:numPr>
        <w:spacing w:after="160" w:line="259" w:lineRule="auto"/>
        <w:jc w:val="left"/>
      </w:pPr>
      <w:r w:rsidRPr="005F708B">
        <w:t>Anzianità di servizio </w:t>
      </w:r>
    </w:p>
    <w:p w14:paraId="3E46E6FC" w14:textId="77777777" w:rsidR="00AD1FE1" w:rsidRPr="005F708B" w:rsidRDefault="00AD1FE1" w:rsidP="00AD1FE1">
      <w:pPr>
        <w:pStyle w:val="Paragrafoelenco"/>
        <w:numPr>
          <w:ilvl w:val="0"/>
          <w:numId w:val="0"/>
        </w:numPr>
        <w:spacing w:after="160" w:line="259" w:lineRule="auto"/>
        <w:ind w:left="720"/>
        <w:jc w:val="left"/>
      </w:pPr>
      <w:r w:rsidRPr="005F708B">
        <w:t>__________ </w:t>
      </w:r>
    </w:p>
    <w:p w14:paraId="395D2950" w14:textId="77777777" w:rsidR="00F505C8" w:rsidRPr="005F708B" w:rsidRDefault="00F505C8" w:rsidP="00A76FF9">
      <w:pPr>
        <w:numPr>
          <w:ilvl w:val="0"/>
          <w:numId w:val="8"/>
        </w:numPr>
        <w:spacing w:after="160" w:line="259" w:lineRule="auto"/>
        <w:jc w:val="left"/>
      </w:pPr>
      <w:r w:rsidRPr="005F708B">
        <w:t>Al momento ha una occupazione? </w:t>
      </w:r>
    </w:p>
    <w:p w14:paraId="4606AC8B" w14:textId="77777777" w:rsidR="00F505C8" w:rsidRPr="005F708B" w:rsidRDefault="00F505C8" w:rsidP="00A76FF9">
      <w:pPr>
        <w:numPr>
          <w:ilvl w:val="0"/>
          <w:numId w:val="27"/>
        </w:numPr>
        <w:spacing w:after="160" w:line="259" w:lineRule="auto"/>
        <w:jc w:val="left"/>
      </w:pPr>
      <w:r w:rsidRPr="005F708B">
        <w:t>Si </w:t>
      </w:r>
    </w:p>
    <w:p w14:paraId="0916191B" w14:textId="77777777" w:rsidR="00F505C8" w:rsidRPr="005F708B" w:rsidRDefault="00F505C8" w:rsidP="00A76FF9">
      <w:pPr>
        <w:numPr>
          <w:ilvl w:val="0"/>
          <w:numId w:val="27"/>
        </w:numPr>
        <w:spacing w:after="160" w:line="259" w:lineRule="auto"/>
        <w:jc w:val="left"/>
      </w:pPr>
      <w:r w:rsidRPr="005F708B">
        <w:t>No (se no chiusura questionario) </w:t>
      </w:r>
    </w:p>
    <w:p w14:paraId="2FCDD4A9" w14:textId="455058E2" w:rsidR="00F505C8" w:rsidRPr="005F708B" w:rsidRDefault="00F505C8" w:rsidP="00F505C8">
      <w:r w:rsidRPr="005F708B">
        <w:t>SE SI ALLA DOMANDA 5</w:t>
      </w:r>
    </w:p>
    <w:p w14:paraId="0664258C" w14:textId="507475CF" w:rsidR="00F505C8" w:rsidRPr="005F708B" w:rsidRDefault="00F505C8" w:rsidP="00A76FF9">
      <w:pPr>
        <w:numPr>
          <w:ilvl w:val="0"/>
          <w:numId w:val="8"/>
        </w:numPr>
        <w:spacing w:after="160" w:line="259" w:lineRule="auto"/>
        <w:jc w:val="left"/>
      </w:pPr>
      <w:r w:rsidRPr="005F708B">
        <w:t>Lavora</w:t>
      </w:r>
    </w:p>
    <w:p w14:paraId="4B0130A5" w14:textId="77777777" w:rsidR="00F505C8" w:rsidRPr="005F708B" w:rsidRDefault="00F505C8" w:rsidP="00A76FF9">
      <w:pPr>
        <w:numPr>
          <w:ilvl w:val="0"/>
          <w:numId w:val="26"/>
        </w:numPr>
        <w:spacing w:after="160" w:line="259" w:lineRule="auto"/>
        <w:jc w:val="left"/>
      </w:pPr>
      <w:r w:rsidRPr="005F708B">
        <w:t>In una struttura ospedaliera pubblica </w:t>
      </w:r>
    </w:p>
    <w:p w14:paraId="07B3FA0B" w14:textId="77777777" w:rsidR="00F505C8" w:rsidRPr="005F708B" w:rsidRDefault="00F505C8" w:rsidP="00A76FF9">
      <w:pPr>
        <w:numPr>
          <w:ilvl w:val="0"/>
          <w:numId w:val="26"/>
        </w:numPr>
        <w:spacing w:after="160" w:line="259" w:lineRule="auto"/>
        <w:jc w:val="left"/>
      </w:pPr>
      <w:r w:rsidRPr="005F708B">
        <w:t>In una struttura ospedaliera privata convenzionata col SSN </w:t>
      </w:r>
    </w:p>
    <w:p w14:paraId="1E8C3225" w14:textId="77777777" w:rsidR="00F505C8" w:rsidRPr="005F708B" w:rsidRDefault="00F505C8" w:rsidP="00A76FF9">
      <w:pPr>
        <w:numPr>
          <w:ilvl w:val="0"/>
          <w:numId w:val="26"/>
        </w:numPr>
        <w:spacing w:after="160" w:line="259" w:lineRule="auto"/>
        <w:jc w:val="left"/>
      </w:pPr>
      <w:r w:rsidRPr="005F708B">
        <w:t>In una struttura ospedaliera privata </w:t>
      </w:r>
    </w:p>
    <w:p w14:paraId="036C671F" w14:textId="77777777" w:rsidR="00F505C8" w:rsidRPr="005F708B" w:rsidRDefault="00F505C8" w:rsidP="00A76FF9">
      <w:pPr>
        <w:numPr>
          <w:ilvl w:val="0"/>
          <w:numId w:val="26"/>
        </w:numPr>
        <w:spacing w:after="160" w:line="259" w:lineRule="auto"/>
        <w:jc w:val="left"/>
      </w:pPr>
      <w:r w:rsidRPr="005F708B">
        <w:t xml:space="preserve">In una </w:t>
      </w:r>
      <w:r>
        <w:t>RSA pubblica</w:t>
      </w:r>
    </w:p>
    <w:p w14:paraId="70BCD425" w14:textId="77777777" w:rsidR="00F505C8" w:rsidRDefault="00F505C8" w:rsidP="00A76FF9">
      <w:pPr>
        <w:numPr>
          <w:ilvl w:val="0"/>
          <w:numId w:val="26"/>
        </w:numPr>
        <w:spacing w:after="160" w:line="259" w:lineRule="auto"/>
        <w:jc w:val="left"/>
      </w:pPr>
      <w:r w:rsidRPr="005F708B">
        <w:t>In una</w:t>
      </w:r>
      <w:r>
        <w:t xml:space="preserve"> RSA privata</w:t>
      </w:r>
      <w:r w:rsidRPr="005F708B">
        <w:t> </w:t>
      </w:r>
    </w:p>
    <w:p w14:paraId="17237F03" w14:textId="77777777" w:rsidR="00F505C8" w:rsidRDefault="00F505C8" w:rsidP="00A76FF9">
      <w:pPr>
        <w:numPr>
          <w:ilvl w:val="0"/>
          <w:numId w:val="26"/>
        </w:numPr>
        <w:spacing w:after="160" w:line="259" w:lineRule="auto"/>
        <w:jc w:val="left"/>
      </w:pPr>
      <w:r>
        <w:t>Assistenza domiciliare pubblica</w:t>
      </w:r>
    </w:p>
    <w:p w14:paraId="47CC5B66" w14:textId="77777777" w:rsidR="00F505C8" w:rsidRPr="005F708B" w:rsidRDefault="00F505C8" w:rsidP="00A76FF9">
      <w:pPr>
        <w:numPr>
          <w:ilvl w:val="0"/>
          <w:numId w:val="26"/>
        </w:numPr>
        <w:spacing w:after="160" w:line="259" w:lineRule="auto"/>
        <w:jc w:val="left"/>
      </w:pPr>
      <w:r>
        <w:t>Assistenza domiciliare privata</w:t>
      </w:r>
    </w:p>
    <w:p w14:paraId="05DB3292" w14:textId="77777777" w:rsidR="00F505C8" w:rsidRPr="005F708B" w:rsidRDefault="00F505C8" w:rsidP="00A76FF9">
      <w:pPr>
        <w:numPr>
          <w:ilvl w:val="0"/>
          <w:numId w:val="26"/>
        </w:numPr>
        <w:spacing w:after="160" w:line="259" w:lineRule="auto"/>
        <w:jc w:val="left"/>
      </w:pPr>
      <w:r w:rsidRPr="008B03EF">
        <w:t>Altro (specificare)</w:t>
      </w:r>
    </w:p>
    <w:p w14:paraId="452FCEB3" w14:textId="77777777" w:rsidR="00F505C8" w:rsidRPr="005F708B" w:rsidRDefault="00F505C8" w:rsidP="00A76FF9">
      <w:pPr>
        <w:numPr>
          <w:ilvl w:val="0"/>
          <w:numId w:val="9"/>
        </w:numPr>
        <w:spacing w:after="160" w:line="259" w:lineRule="auto"/>
        <w:jc w:val="left"/>
      </w:pPr>
      <w:r w:rsidRPr="005F708B">
        <w:t>Tipo di contratto </w:t>
      </w:r>
    </w:p>
    <w:p w14:paraId="561983B1" w14:textId="77777777" w:rsidR="00F505C8" w:rsidRPr="005F708B" w:rsidRDefault="00F505C8" w:rsidP="00A76FF9">
      <w:pPr>
        <w:numPr>
          <w:ilvl w:val="0"/>
          <w:numId w:val="10"/>
        </w:numPr>
        <w:tabs>
          <w:tab w:val="clear" w:pos="720"/>
          <w:tab w:val="num" w:pos="1068"/>
        </w:tabs>
        <w:spacing w:after="160" w:line="259" w:lineRule="auto"/>
        <w:ind w:left="1068"/>
        <w:jc w:val="left"/>
      </w:pPr>
      <w:r w:rsidRPr="005F708B">
        <w:t>A tempo indeterminato (dipendente Azienda Sanitaria) </w:t>
      </w:r>
    </w:p>
    <w:p w14:paraId="2BDDEEE6" w14:textId="77777777" w:rsidR="00F505C8" w:rsidRDefault="00F505C8" w:rsidP="00A76FF9">
      <w:pPr>
        <w:numPr>
          <w:ilvl w:val="0"/>
          <w:numId w:val="11"/>
        </w:numPr>
        <w:tabs>
          <w:tab w:val="clear" w:pos="720"/>
          <w:tab w:val="num" w:pos="1068"/>
        </w:tabs>
        <w:spacing w:after="160" w:line="259" w:lineRule="auto"/>
        <w:ind w:left="1068"/>
        <w:jc w:val="left"/>
      </w:pPr>
      <w:r w:rsidRPr="005F708B">
        <w:t>A tempo determinato (dipendente Azienda Sanitaria) </w:t>
      </w:r>
    </w:p>
    <w:p w14:paraId="7C22BFF9" w14:textId="77777777" w:rsidR="00F505C8" w:rsidRPr="005F708B" w:rsidRDefault="00F505C8" w:rsidP="00A76FF9">
      <w:pPr>
        <w:numPr>
          <w:ilvl w:val="0"/>
          <w:numId w:val="11"/>
        </w:numPr>
        <w:tabs>
          <w:tab w:val="clear" w:pos="720"/>
          <w:tab w:val="num" w:pos="1068"/>
        </w:tabs>
        <w:spacing w:after="160" w:line="259" w:lineRule="auto"/>
        <w:ind w:left="1068"/>
        <w:jc w:val="left"/>
      </w:pPr>
      <w:r>
        <w:lastRenderedPageBreak/>
        <w:t>A partita IVA</w:t>
      </w:r>
    </w:p>
    <w:p w14:paraId="5C2BAC2A" w14:textId="77777777" w:rsidR="00F505C8" w:rsidRPr="005F708B" w:rsidRDefault="00F505C8" w:rsidP="00A76FF9">
      <w:pPr>
        <w:numPr>
          <w:ilvl w:val="0"/>
          <w:numId w:val="12"/>
        </w:numPr>
        <w:spacing w:after="160" w:line="259" w:lineRule="auto"/>
        <w:jc w:val="left"/>
      </w:pPr>
      <w:r w:rsidRPr="005F708B">
        <w:t>La sua occupazione è: </w:t>
      </w:r>
    </w:p>
    <w:p w14:paraId="1278B914" w14:textId="77777777" w:rsidR="00F505C8" w:rsidRPr="00AD1FE1" w:rsidRDefault="00F505C8" w:rsidP="00A76FF9">
      <w:pPr>
        <w:numPr>
          <w:ilvl w:val="0"/>
          <w:numId w:val="25"/>
        </w:numPr>
        <w:spacing w:after="160" w:line="259" w:lineRule="auto"/>
        <w:jc w:val="left"/>
        <w:rPr>
          <w:i/>
          <w:iCs/>
        </w:rPr>
      </w:pPr>
      <w:r w:rsidRPr="00AD1FE1">
        <w:rPr>
          <w:i/>
          <w:iCs/>
        </w:rPr>
        <w:t>Full time </w:t>
      </w:r>
    </w:p>
    <w:p w14:paraId="3C60E45F" w14:textId="77777777" w:rsidR="00F505C8" w:rsidRPr="005F708B" w:rsidRDefault="00F505C8" w:rsidP="00A76FF9">
      <w:pPr>
        <w:numPr>
          <w:ilvl w:val="0"/>
          <w:numId w:val="25"/>
        </w:numPr>
        <w:spacing w:after="160" w:line="259" w:lineRule="auto"/>
        <w:jc w:val="left"/>
      </w:pPr>
      <w:r w:rsidRPr="00AD1FE1">
        <w:rPr>
          <w:i/>
          <w:iCs/>
        </w:rPr>
        <w:t>Part time</w:t>
      </w:r>
      <w:r w:rsidRPr="005F708B">
        <w:t> </w:t>
      </w:r>
    </w:p>
    <w:p w14:paraId="6C25DB83" w14:textId="77777777" w:rsidR="00F505C8" w:rsidRPr="005F708B" w:rsidRDefault="00F505C8" w:rsidP="00A76FF9">
      <w:pPr>
        <w:numPr>
          <w:ilvl w:val="0"/>
          <w:numId w:val="13"/>
        </w:numPr>
        <w:spacing w:after="160" w:line="259" w:lineRule="auto"/>
        <w:jc w:val="left"/>
      </w:pPr>
      <w:r w:rsidRPr="005F708B">
        <w:t>Nel suo settore riscontra una carenza di personale? </w:t>
      </w:r>
    </w:p>
    <w:p w14:paraId="036329FA" w14:textId="77777777" w:rsidR="00F505C8" w:rsidRPr="005F708B" w:rsidRDefault="00F505C8" w:rsidP="00A76FF9">
      <w:pPr>
        <w:numPr>
          <w:ilvl w:val="0"/>
          <w:numId w:val="24"/>
        </w:numPr>
        <w:spacing w:after="160" w:line="259" w:lineRule="auto"/>
        <w:jc w:val="left"/>
      </w:pPr>
      <w:r w:rsidRPr="005F708B">
        <w:t>Si </w:t>
      </w:r>
    </w:p>
    <w:p w14:paraId="0E4E1931" w14:textId="77777777" w:rsidR="00F505C8" w:rsidRPr="005F708B" w:rsidRDefault="00F505C8" w:rsidP="00A76FF9">
      <w:pPr>
        <w:numPr>
          <w:ilvl w:val="0"/>
          <w:numId w:val="24"/>
        </w:numPr>
        <w:spacing w:after="160" w:line="259" w:lineRule="auto"/>
        <w:jc w:val="left"/>
      </w:pPr>
      <w:r w:rsidRPr="005F708B">
        <w:t>No </w:t>
      </w:r>
    </w:p>
    <w:p w14:paraId="65291735" w14:textId="77777777" w:rsidR="00F505C8" w:rsidRPr="005F708B" w:rsidRDefault="00F505C8" w:rsidP="00A76FF9">
      <w:pPr>
        <w:numPr>
          <w:ilvl w:val="0"/>
          <w:numId w:val="14"/>
        </w:numPr>
        <w:spacing w:after="160" w:line="259" w:lineRule="auto"/>
        <w:jc w:val="left"/>
      </w:pPr>
      <w:r w:rsidRPr="005F708B">
        <w:t>È complessivamente soddisfatto della sua attuale condizione professionale </w:t>
      </w:r>
    </w:p>
    <w:p w14:paraId="746C451C" w14:textId="77777777" w:rsidR="00F505C8" w:rsidRPr="005F708B" w:rsidRDefault="00F505C8" w:rsidP="00A76FF9">
      <w:pPr>
        <w:numPr>
          <w:ilvl w:val="0"/>
          <w:numId w:val="23"/>
        </w:numPr>
        <w:tabs>
          <w:tab w:val="clear" w:pos="1068"/>
        </w:tabs>
        <w:spacing w:after="160" w:line="259" w:lineRule="auto"/>
        <w:jc w:val="left"/>
      </w:pPr>
      <w:r w:rsidRPr="005F708B">
        <w:t>Per niente </w:t>
      </w:r>
    </w:p>
    <w:p w14:paraId="78A442D9" w14:textId="77777777" w:rsidR="00F505C8" w:rsidRPr="005F708B" w:rsidRDefault="00F505C8" w:rsidP="00A76FF9">
      <w:pPr>
        <w:numPr>
          <w:ilvl w:val="0"/>
          <w:numId w:val="23"/>
        </w:numPr>
        <w:tabs>
          <w:tab w:val="clear" w:pos="1068"/>
        </w:tabs>
        <w:spacing w:after="160" w:line="259" w:lineRule="auto"/>
        <w:jc w:val="left"/>
      </w:pPr>
      <w:r w:rsidRPr="005F708B">
        <w:t>Poco  </w:t>
      </w:r>
    </w:p>
    <w:p w14:paraId="50A56C74" w14:textId="77777777" w:rsidR="00F505C8" w:rsidRPr="005F708B" w:rsidRDefault="00F505C8" w:rsidP="00A76FF9">
      <w:pPr>
        <w:numPr>
          <w:ilvl w:val="0"/>
          <w:numId w:val="23"/>
        </w:numPr>
        <w:tabs>
          <w:tab w:val="clear" w:pos="1068"/>
        </w:tabs>
        <w:spacing w:after="160" w:line="259" w:lineRule="auto"/>
        <w:jc w:val="left"/>
      </w:pPr>
      <w:r w:rsidRPr="005F708B">
        <w:t>Abbastanza </w:t>
      </w:r>
    </w:p>
    <w:p w14:paraId="753E6E16" w14:textId="77777777" w:rsidR="00F505C8" w:rsidRPr="005F708B" w:rsidRDefault="00F505C8" w:rsidP="00A76FF9">
      <w:pPr>
        <w:numPr>
          <w:ilvl w:val="0"/>
          <w:numId w:val="23"/>
        </w:numPr>
        <w:tabs>
          <w:tab w:val="clear" w:pos="1068"/>
        </w:tabs>
        <w:spacing w:after="160" w:line="259" w:lineRule="auto"/>
        <w:jc w:val="left"/>
      </w:pPr>
      <w:r w:rsidRPr="005F708B">
        <w:t>Molto </w:t>
      </w:r>
    </w:p>
    <w:p w14:paraId="77123AEC" w14:textId="77777777" w:rsidR="00F505C8" w:rsidRPr="005F708B" w:rsidRDefault="00F505C8" w:rsidP="00A76FF9">
      <w:pPr>
        <w:numPr>
          <w:ilvl w:val="0"/>
          <w:numId w:val="23"/>
        </w:numPr>
        <w:tabs>
          <w:tab w:val="clear" w:pos="1068"/>
        </w:tabs>
        <w:spacing w:after="160" w:line="259" w:lineRule="auto"/>
        <w:jc w:val="left"/>
      </w:pPr>
      <w:r w:rsidRPr="005F708B">
        <w:t>Moltissimo </w:t>
      </w:r>
    </w:p>
    <w:p w14:paraId="116B7689" w14:textId="77777777" w:rsidR="00F505C8" w:rsidRDefault="00F505C8" w:rsidP="00A76FF9">
      <w:pPr>
        <w:numPr>
          <w:ilvl w:val="0"/>
          <w:numId w:val="15"/>
        </w:numPr>
        <w:spacing w:after="160" w:line="259" w:lineRule="auto"/>
        <w:jc w:val="left"/>
      </w:pPr>
      <w:r>
        <w:t>Ritiene che sia necessario un maggior investimento in ambito di formazione nella sua professione?</w:t>
      </w:r>
    </w:p>
    <w:p w14:paraId="62AF108D" w14:textId="77777777" w:rsidR="00F505C8" w:rsidRDefault="00F505C8" w:rsidP="00A76FF9">
      <w:pPr>
        <w:numPr>
          <w:ilvl w:val="1"/>
          <w:numId w:val="28"/>
        </w:numPr>
        <w:spacing w:after="160" w:line="259" w:lineRule="auto"/>
        <w:jc w:val="left"/>
      </w:pPr>
      <w:r>
        <w:t>Si</w:t>
      </w:r>
    </w:p>
    <w:p w14:paraId="711AE68F" w14:textId="77777777" w:rsidR="00F505C8" w:rsidRDefault="00F505C8" w:rsidP="00A76FF9">
      <w:pPr>
        <w:numPr>
          <w:ilvl w:val="1"/>
          <w:numId w:val="28"/>
        </w:numPr>
        <w:spacing w:after="160" w:line="259" w:lineRule="auto"/>
        <w:jc w:val="left"/>
      </w:pPr>
      <w:r>
        <w:t>No</w:t>
      </w:r>
    </w:p>
    <w:p w14:paraId="300BE706" w14:textId="77777777" w:rsidR="00F505C8" w:rsidRDefault="00F505C8" w:rsidP="00A76FF9">
      <w:pPr>
        <w:numPr>
          <w:ilvl w:val="0"/>
          <w:numId w:val="15"/>
        </w:numPr>
        <w:spacing w:after="160" w:line="259" w:lineRule="auto"/>
        <w:jc w:val="left"/>
      </w:pPr>
      <w:r>
        <w:t>Ritiene che sia necessaria una formazione con degli standard nazionali?</w:t>
      </w:r>
    </w:p>
    <w:p w14:paraId="53AA9A62" w14:textId="77777777" w:rsidR="00F505C8" w:rsidRDefault="00F505C8" w:rsidP="00A76FF9">
      <w:pPr>
        <w:numPr>
          <w:ilvl w:val="1"/>
          <w:numId w:val="28"/>
        </w:numPr>
        <w:spacing w:after="160" w:line="259" w:lineRule="auto"/>
        <w:jc w:val="left"/>
      </w:pPr>
      <w:r>
        <w:t>No</w:t>
      </w:r>
    </w:p>
    <w:p w14:paraId="52F18D33" w14:textId="74076673" w:rsidR="00F505C8" w:rsidRDefault="00A76FF9" w:rsidP="00A76FF9">
      <w:pPr>
        <w:numPr>
          <w:ilvl w:val="1"/>
          <w:numId w:val="28"/>
        </w:numPr>
        <w:spacing w:after="160" w:line="259" w:lineRule="auto"/>
        <w:jc w:val="left"/>
      </w:pPr>
      <w:r>
        <w:t>Si</w:t>
      </w:r>
    </w:p>
    <w:p w14:paraId="17C2B113" w14:textId="77777777" w:rsidR="00F505C8" w:rsidRDefault="00F505C8" w:rsidP="00A76FF9">
      <w:pPr>
        <w:numPr>
          <w:ilvl w:val="0"/>
          <w:numId w:val="15"/>
        </w:numPr>
        <w:spacing w:after="160" w:line="259" w:lineRule="auto"/>
        <w:jc w:val="left"/>
      </w:pPr>
      <w:r>
        <w:t>Ritiene necessaria una maggiore integrazione tra la Sua figura professionale e quella degli altri professionisti sanitari?</w:t>
      </w:r>
    </w:p>
    <w:p w14:paraId="230FEDB0" w14:textId="77777777" w:rsidR="00F505C8" w:rsidRDefault="00F505C8" w:rsidP="00A76FF9">
      <w:pPr>
        <w:numPr>
          <w:ilvl w:val="1"/>
          <w:numId w:val="29"/>
        </w:numPr>
        <w:spacing w:after="160" w:line="259" w:lineRule="auto"/>
        <w:jc w:val="left"/>
      </w:pPr>
      <w:r>
        <w:t>Si</w:t>
      </w:r>
    </w:p>
    <w:p w14:paraId="351E2CDD" w14:textId="77777777" w:rsidR="00F505C8" w:rsidRDefault="00F505C8" w:rsidP="00A76FF9">
      <w:pPr>
        <w:numPr>
          <w:ilvl w:val="1"/>
          <w:numId w:val="29"/>
        </w:numPr>
        <w:spacing w:after="160" w:line="259" w:lineRule="auto"/>
        <w:jc w:val="left"/>
      </w:pPr>
      <w:r>
        <w:lastRenderedPageBreak/>
        <w:t>No</w:t>
      </w:r>
    </w:p>
    <w:p w14:paraId="61ABEF67" w14:textId="77777777" w:rsidR="00F505C8" w:rsidRPr="005F708B" w:rsidRDefault="00F505C8" w:rsidP="00A76FF9">
      <w:pPr>
        <w:numPr>
          <w:ilvl w:val="0"/>
          <w:numId w:val="15"/>
        </w:numPr>
        <w:spacing w:after="160" w:line="259" w:lineRule="auto"/>
        <w:jc w:val="left"/>
      </w:pPr>
      <w:r>
        <w:t xml:space="preserve">Ritiene che le attività che svolge quotidianamente siano coerenti con le mansioni previste per la sua figura professionale? </w:t>
      </w:r>
    </w:p>
    <w:p w14:paraId="1C0C2972" w14:textId="77777777" w:rsidR="00F505C8" w:rsidRDefault="00F505C8" w:rsidP="00A76FF9">
      <w:pPr>
        <w:numPr>
          <w:ilvl w:val="0"/>
          <w:numId w:val="22"/>
        </w:numPr>
        <w:spacing w:after="160" w:line="259" w:lineRule="auto"/>
        <w:jc w:val="left"/>
      </w:pPr>
      <w:r>
        <w:t>Si</w:t>
      </w:r>
    </w:p>
    <w:p w14:paraId="199ECAE4" w14:textId="77777777" w:rsidR="00F505C8" w:rsidRPr="005F708B" w:rsidRDefault="00F505C8" w:rsidP="00A76FF9">
      <w:pPr>
        <w:numPr>
          <w:ilvl w:val="0"/>
          <w:numId w:val="22"/>
        </w:numPr>
        <w:spacing w:after="160" w:line="259" w:lineRule="auto"/>
        <w:jc w:val="left"/>
      </w:pPr>
      <w:r>
        <w:t>No</w:t>
      </w:r>
    </w:p>
    <w:p w14:paraId="7BDA4373" w14:textId="77777777" w:rsidR="00F505C8" w:rsidRPr="005F708B" w:rsidRDefault="00F505C8" w:rsidP="00A76FF9">
      <w:pPr>
        <w:numPr>
          <w:ilvl w:val="0"/>
          <w:numId w:val="16"/>
        </w:numPr>
        <w:spacing w:after="160" w:line="259" w:lineRule="auto"/>
        <w:jc w:val="left"/>
      </w:pPr>
      <w:r w:rsidRPr="005F708B">
        <w:t>Ritiene che la sua retribuzione sia adeguata ai compiti e alle responsabilità che ha? </w:t>
      </w:r>
    </w:p>
    <w:p w14:paraId="7F5A7C93" w14:textId="77777777" w:rsidR="00F505C8" w:rsidRPr="005F708B" w:rsidRDefault="00F505C8" w:rsidP="00A76FF9">
      <w:pPr>
        <w:numPr>
          <w:ilvl w:val="0"/>
          <w:numId w:val="21"/>
        </w:numPr>
        <w:spacing w:after="160" w:line="259" w:lineRule="auto"/>
        <w:jc w:val="left"/>
      </w:pPr>
      <w:r w:rsidRPr="005F708B">
        <w:t>Si </w:t>
      </w:r>
    </w:p>
    <w:p w14:paraId="4D69FF86" w14:textId="77777777" w:rsidR="00F505C8" w:rsidRPr="005F708B" w:rsidRDefault="00F505C8" w:rsidP="00A76FF9">
      <w:pPr>
        <w:numPr>
          <w:ilvl w:val="0"/>
          <w:numId w:val="21"/>
        </w:numPr>
        <w:spacing w:after="160" w:line="259" w:lineRule="auto"/>
        <w:jc w:val="left"/>
      </w:pPr>
      <w:r w:rsidRPr="005F708B">
        <w:t>No </w:t>
      </w:r>
    </w:p>
    <w:p w14:paraId="767C95B6" w14:textId="77777777" w:rsidR="00F505C8" w:rsidRPr="005F708B" w:rsidRDefault="00F505C8" w:rsidP="00F505C8">
      <w:pPr>
        <w:ind w:left="348"/>
      </w:pPr>
      <w:r w:rsidRPr="005F708B">
        <w:t>Se no: </w:t>
      </w:r>
    </w:p>
    <w:p w14:paraId="248865BF" w14:textId="77777777" w:rsidR="00F505C8" w:rsidRPr="005F708B" w:rsidRDefault="00F505C8" w:rsidP="00A76FF9">
      <w:pPr>
        <w:numPr>
          <w:ilvl w:val="0"/>
          <w:numId w:val="17"/>
        </w:numPr>
        <w:spacing w:after="160" w:line="259" w:lineRule="auto"/>
        <w:jc w:val="left"/>
      </w:pPr>
      <w:r w:rsidRPr="005F708B">
        <w:t>Di quanto in % ritiene che andrebbe rivalutata? </w:t>
      </w:r>
    </w:p>
    <w:p w14:paraId="1FB42954" w14:textId="77777777" w:rsidR="00F505C8" w:rsidRPr="005F708B" w:rsidRDefault="00F505C8" w:rsidP="00AD1FE1">
      <w:pPr>
        <w:spacing w:after="160" w:line="259" w:lineRule="auto"/>
        <w:ind w:left="720" w:firstLine="0"/>
        <w:jc w:val="left"/>
      </w:pPr>
      <w:r w:rsidRPr="005F708B">
        <w:t>__________ </w:t>
      </w:r>
    </w:p>
    <w:p w14:paraId="5DA2464B" w14:textId="77777777" w:rsidR="00F505C8" w:rsidRPr="005F708B" w:rsidRDefault="00F505C8" w:rsidP="00A76FF9">
      <w:pPr>
        <w:numPr>
          <w:ilvl w:val="0"/>
          <w:numId w:val="18"/>
        </w:numPr>
        <w:spacing w:after="160" w:line="259" w:lineRule="auto"/>
        <w:jc w:val="left"/>
      </w:pPr>
      <w:r w:rsidRPr="005F708B">
        <w:t>Consiglierebbe la sua professione ad un giovane che deve intraprendere un percorso di studio? </w:t>
      </w:r>
    </w:p>
    <w:p w14:paraId="356F8FBA" w14:textId="77777777" w:rsidR="00F505C8" w:rsidRPr="005F708B" w:rsidRDefault="00F505C8" w:rsidP="00A76FF9">
      <w:pPr>
        <w:numPr>
          <w:ilvl w:val="0"/>
          <w:numId w:val="20"/>
        </w:numPr>
        <w:spacing w:after="160" w:line="259" w:lineRule="auto"/>
        <w:jc w:val="left"/>
      </w:pPr>
      <w:r w:rsidRPr="005F708B">
        <w:t>Si  </w:t>
      </w:r>
    </w:p>
    <w:p w14:paraId="13E99C4E" w14:textId="77777777" w:rsidR="00F505C8" w:rsidRPr="005F708B" w:rsidRDefault="00F505C8" w:rsidP="00A76FF9">
      <w:pPr>
        <w:numPr>
          <w:ilvl w:val="0"/>
          <w:numId w:val="20"/>
        </w:numPr>
        <w:spacing w:after="160" w:line="259" w:lineRule="auto"/>
        <w:jc w:val="left"/>
      </w:pPr>
      <w:r w:rsidRPr="005F708B">
        <w:t>No </w:t>
      </w:r>
    </w:p>
    <w:p w14:paraId="041E05A0" w14:textId="77777777" w:rsidR="00F505C8" w:rsidRPr="005F708B" w:rsidRDefault="00F505C8" w:rsidP="00A76FF9">
      <w:pPr>
        <w:numPr>
          <w:ilvl w:val="0"/>
          <w:numId w:val="19"/>
        </w:numPr>
        <w:spacing w:after="160" w:line="259" w:lineRule="auto"/>
        <w:jc w:val="left"/>
      </w:pPr>
      <w:r w:rsidRPr="005F708B">
        <w:t>Perché ___</w:t>
      </w:r>
    </w:p>
    <w:p w14:paraId="0ECA81D3" w14:textId="77777777" w:rsidR="00F505C8" w:rsidRDefault="00F505C8" w:rsidP="00F505C8"/>
    <w:p w14:paraId="2DEF26A5" w14:textId="77777777" w:rsidR="00F505C8" w:rsidRPr="00F505C8" w:rsidRDefault="00F505C8" w:rsidP="00F505C8"/>
    <w:p w14:paraId="0122FDF8" w14:textId="350E3694" w:rsidR="001F6D10" w:rsidRPr="00C82717" w:rsidRDefault="00E712A7" w:rsidP="00E712A7">
      <w:pPr>
        <w:pStyle w:val="Titolo1"/>
        <w:numPr>
          <w:ilvl w:val="0"/>
          <w:numId w:val="0"/>
        </w:numPr>
        <w:jc w:val="both"/>
        <w:rPr>
          <w:rStyle w:val="Titolodellibro"/>
          <w:b/>
          <w:bCs w:val="0"/>
          <w:i w:val="0"/>
          <w:iCs w:val="0"/>
          <w:spacing w:val="0"/>
        </w:rPr>
      </w:pPr>
      <w:r w:rsidRPr="00C82717">
        <w:rPr>
          <w:rStyle w:val="Titolodellibro"/>
          <w:b/>
          <w:bCs w:val="0"/>
          <w:i w:val="0"/>
          <w:iCs w:val="0"/>
          <w:spacing w:val="0"/>
        </w:rPr>
        <w:lastRenderedPageBreak/>
        <w:t>Riferimenti bibliografici</w:t>
      </w:r>
    </w:p>
    <w:bookmarkEnd w:id="7"/>
    <w:bookmarkEnd w:id="8"/>
    <w:p w14:paraId="5CEB5C42" w14:textId="0680FC50" w:rsidR="007D6ACA" w:rsidRPr="00C82717" w:rsidRDefault="0060268B" w:rsidP="009728F6">
      <w:pPr>
        <w:pStyle w:val="Par-biblio"/>
        <w:ind w:left="0" w:firstLine="0"/>
      </w:pPr>
      <w:r w:rsidRPr="00C82717">
        <w:t>1</w:t>
      </w:r>
      <w:r w:rsidR="00BC5E7B" w:rsidRPr="00C82717">
        <w:t>9</w:t>
      </w:r>
      <w:r w:rsidRPr="00C82717">
        <w:t>° Rapporto Sanità, Anno 202</w:t>
      </w:r>
      <w:r w:rsidR="00BC5E7B" w:rsidRPr="00C82717">
        <w:t>3</w:t>
      </w:r>
    </w:p>
    <w:sectPr w:rsidR="007D6ACA" w:rsidRPr="00C82717" w:rsidSect="00637DCF">
      <w:footerReference w:type="default" r:id="rId21"/>
      <w:pgSz w:w="11906" w:h="16838" w:code="9"/>
      <w:pgMar w:top="2268" w:right="1418" w:bottom="1985" w:left="1418" w:header="170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6567D" w14:textId="77777777" w:rsidR="00C70297" w:rsidRDefault="00C70297" w:rsidP="00FF4B80">
      <w:r>
        <w:separator/>
      </w:r>
    </w:p>
  </w:endnote>
  <w:endnote w:type="continuationSeparator" w:id="0">
    <w:p w14:paraId="7E372CF2" w14:textId="77777777" w:rsidR="00C70297" w:rsidRDefault="00C70297" w:rsidP="00FF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VCIZ M+ Helvetica Neue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F2E8B" w14:textId="4A1AB014" w:rsidR="00E2068A" w:rsidRPr="00264B15" w:rsidRDefault="00E2068A" w:rsidP="00FF4B80">
    <w:pPr>
      <w:pStyle w:val="Pdpag-V"/>
      <w:rPr>
        <w:b/>
      </w:rPr>
    </w:pPr>
    <w:r w:rsidRPr="00264B15">
      <w:rPr>
        <w:b/>
        <w:noProof/>
        <w:u w:color="000000"/>
        <w:lang w:val="it-I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9AEC97C" wp14:editId="0174741D">
              <wp:simplePos x="0" y="0"/>
              <wp:positionH relativeFrom="column">
                <wp:posOffset>-24130</wp:posOffset>
              </wp:positionH>
              <wp:positionV relativeFrom="paragraph">
                <wp:posOffset>-56515</wp:posOffset>
              </wp:positionV>
              <wp:extent cx="5829300" cy="0"/>
              <wp:effectExtent l="0" t="0" r="0" b="0"/>
              <wp:wrapNone/>
              <wp:docPr id="2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rgbClr val="1540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6C9FAA" id="Connettore 1 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-4.45pt" to="457.1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" strokecolor="#15408f"/>
          </w:pict>
        </mc:Fallback>
      </mc:AlternateContent>
    </w:r>
    <w:r w:rsidRPr="00264B15">
      <w:rPr>
        <w:b/>
        <w:noProof/>
        <w:snapToGrid w:val="0"/>
        <w:w w:val="0"/>
        <w:u w:color="000000"/>
        <w:bdr w:val="none" w:sz="0" w:space="0" w:color="000000"/>
        <w:shd w:val="clear" w:color="000000" w:fill="000000"/>
        <w:lang w:val="it-IT"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6B973CBF" wp14:editId="24025EC8">
              <wp:simplePos x="0" y="0"/>
              <wp:positionH relativeFrom="rightMargin">
                <wp:posOffset>93981</wp:posOffset>
              </wp:positionH>
              <wp:positionV relativeFrom="page">
                <wp:posOffset>9544050</wp:posOffset>
              </wp:positionV>
              <wp:extent cx="400050" cy="685800"/>
              <wp:effectExtent l="0" t="0" r="0" b="0"/>
              <wp:wrapNone/>
              <wp:docPr id="27" name="Rettango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31086378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BAF9CB3" w14:textId="77777777" w:rsidR="00E2068A" w:rsidRPr="00492524" w:rsidRDefault="00E2068A" w:rsidP="00FF4B80">
                              <w:pPr>
                                <w:pStyle w:val="Numpag"/>
                              </w:pPr>
                              <w:r w:rsidRPr="00492524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492524">
                                <w:instrText>PAGE  \* MERGEFORMAT</w:instrText>
                              </w:r>
                              <w:r w:rsidRPr="00492524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06ACB">
                                <w:rPr>
                                  <w:noProof/>
                                </w:rPr>
                                <w:t>1</w:t>
                              </w:r>
                              <w:r w:rsidRPr="00492524"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7" o:spid="_x0000_s1026" style="position:absolute;left:0;text-align:left;margin-left:7.4pt;margin-top:751.5pt;width:31.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" o:allowincell="f" stroked="f">
              <v:textbox>
                <w:txbxContent>
                  <w:sdt>
                    <w:sdtPr>
                      <w:id w:val="-131086378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BAF9CB3" w14:textId="77777777" w:rsidR="00E2068A" w:rsidRPr="00492524" w:rsidRDefault="00E2068A" w:rsidP="00FF4B80">
                        <w:pPr>
                          <w:pStyle w:val="Numpag"/>
                        </w:pPr>
                        <w:r w:rsidRPr="00492524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492524">
                          <w:instrText>PAGE  \* MERGEFORMAT</w:instrText>
                        </w:r>
                        <w:r w:rsidRPr="00492524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06ACB">
                          <w:rPr>
                            <w:noProof/>
                          </w:rPr>
                          <w:t>1</w:t>
                        </w:r>
                        <w:r w:rsidRPr="00492524"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C2D36" w14:textId="77777777" w:rsidR="00C70297" w:rsidRDefault="00C70297" w:rsidP="00FF4B80">
      <w:r>
        <w:separator/>
      </w:r>
    </w:p>
  </w:footnote>
  <w:footnote w:type="continuationSeparator" w:id="0">
    <w:p w14:paraId="082D9CB1" w14:textId="77777777" w:rsidR="00C70297" w:rsidRDefault="00C70297" w:rsidP="00FF4B80">
      <w:r>
        <w:continuationSeparator/>
      </w:r>
    </w:p>
  </w:footnote>
  <w:footnote w:id="1">
    <w:p w14:paraId="389EA3B4" w14:textId="0B94B053" w:rsidR="00514292" w:rsidRPr="005427F0" w:rsidRDefault="00514292" w:rsidP="00A370ED">
      <w:pPr>
        <w:pStyle w:val="Par-nota"/>
        <w:rPr>
          <w:vertAlign w:val="superscript"/>
        </w:rPr>
      </w:pPr>
      <w:r w:rsidRPr="005427F0">
        <w:footnoteRef/>
      </w:r>
      <w:r w:rsidRPr="005427F0">
        <w:rPr>
          <w:vertAlign w:val="superscript"/>
        </w:rPr>
        <w:t xml:space="preserve"> </w:t>
      </w:r>
      <w:r w:rsidR="00A370ED" w:rsidRPr="005427F0">
        <w:rPr>
          <w:vertAlign w:val="superscript"/>
        </w:rPr>
        <w:tab/>
      </w:r>
      <w:r w:rsidRPr="005427F0">
        <w:rPr>
          <w:i/>
          <w:iCs/>
        </w:rPr>
        <w:t>Survey</w:t>
      </w:r>
      <w:r w:rsidRPr="005427F0">
        <w:t xml:space="preserve"> </w:t>
      </w:r>
      <w:r w:rsidR="00A370ED" w:rsidRPr="005427F0">
        <w:t xml:space="preserve">in collaborazione tra C.R.E.A. Sanità e </w:t>
      </w:r>
      <w:r w:rsidR="00DA0FAA">
        <w:t>M.I.G.E.P.</w:t>
      </w:r>
    </w:p>
  </w:footnote>
  <w:footnote w:id="2">
    <w:p w14:paraId="2506133F" w14:textId="219B9D5B" w:rsidR="00AB2419" w:rsidRPr="005427F0" w:rsidRDefault="00AB2419" w:rsidP="00AB2419">
      <w:pPr>
        <w:pStyle w:val="Par-nota"/>
      </w:pPr>
      <w:r w:rsidRPr="005427F0">
        <w:rPr>
          <w:vertAlign w:val="superscript"/>
        </w:rPr>
        <w:footnoteRef/>
      </w:r>
      <w:r w:rsidRPr="005427F0">
        <w:rPr>
          <w:vertAlign w:val="superscript"/>
        </w:rPr>
        <w:t xml:space="preserve"> </w:t>
      </w:r>
      <w:r w:rsidRPr="005427F0">
        <w:tab/>
      </w:r>
      <w:r w:rsidR="00DA0FAA">
        <w:t>M.I.G.E.P.</w:t>
      </w:r>
    </w:p>
  </w:footnote>
  <w:footnote w:id="3">
    <w:p w14:paraId="305EBDD9" w14:textId="1BFA2DDB" w:rsidR="00E2068A" w:rsidRPr="005427F0" w:rsidRDefault="00E2068A" w:rsidP="006C5085">
      <w:pPr>
        <w:pStyle w:val="Par-nota"/>
      </w:pPr>
      <w:r w:rsidRPr="005427F0">
        <w:rPr>
          <w:vertAlign w:val="superscript"/>
        </w:rPr>
        <w:footnoteRef/>
      </w:r>
      <w:r w:rsidRPr="005427F0">
        <w:rPr>
          <w:vertAlign w:val="superscript"/>
        </w:rPr>
        <w:t xml:space="preserve"> </w:t>
      </w:r>
      <w:r w:rsidRPr="005427F0">
        <w:tab/>
        <w:t>C.R.E.A. Sanità, Università degli Studi di Roma “Tor Vergata”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358"/>
    <w:multiLevelType w:val="multilevel"/>
    <w:tmpl w:val="EB1048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C0BD4"/>
    <w:multiLevelType w:val="multilevel"/>
    <w:tmpl w:val="FD88FC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05694"/>
    <w:multiLevelType w:val="multilevel"/>
    <w:tmpl w:val="7C4E43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646AB"/>
    <w:multiLevelType w:val="multilevel"/>
    <w:tmpl w:val="8C9814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06F2C"/>
    <w:multiLevelType w:val="multilevel"/>
    <w:tmpl w:val="D2BCFE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5">
    <w:nsid w:val="18FC35BE"/>
    <w:multiLevelType w:val="multilevel"/>
    <w:tmpl w:val="B80E6B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30DD8"/>
    <w:multiLevelType w:val="hybridMultilevel"/>
    <w:tmpl w:val="B0A8A4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080999"/>
    <w:multiLevelType w:val="multilevel"/>
    <w:tmpl w:val="D2BCFE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8">
    <w:nsid w:val="28340CD3"/>
    <w:multiLevelType w:val="hybridMultilevel"/>
    <w:tmpl w:val="FADA08A6"/>
    <w:lvl w:ilvl="0" w:tplc="40F6AE4A">
      <w:start w:val="1"/>
      <w:numFmt w:val="decimal"/>
      <w:lvlText w:val="4b.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C1E04"/>
    <w:multiLevelType w:val="multilevel"/>
    <w:tmpl w:val="D2BCFE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0">
    <w:nsid w:val="33835C5C"/>
    <w:multiLevelType w:val="multilevel"/>
    <w:tmpl w:val="0ECAE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0156D"/>
    <w:multiLevelType w:val="multilevel"/>
    <w:tmpl w:val="5F4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7E1F2C"/>
    <w:multiLevelType w:val="multilevel"/>
    <w:tmpl w:val="3A148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65E3D"/>
    <w:multiLevelType w:val="multilevel"/>
    <w:tmpl w:val="3CF0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812B1"/>
    <w:multiLevelType w:val="multilevel"/>
    <w:tmpl w:val="D2BCFE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5">
    <w:nsid w:val="47FE19F6"/>
    <w:multiLevelType w:val="multilevel"/>
    <w:tmpl w:val="49C20B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E8221C"/>
    <w:multiLevelType w:val="multilevel"/>
    <w:tmpl w:val="6F243F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E034A"/>
    <w:multiLevelType w:val="multilevel"/>
    <w:tmpl w:val="B80E6B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074882"/>
    <w:multiLevelType w:val="multilevel"/>
    <w:tmpl w:val="D2BCFE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9">
    <w:nsid w:val="55850DC5"/>
    <w:multiLevelType w:val="multilevel"/>
    <w:tmpl w:val="D45E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0C622B"/>
    <w:multiLevelType w:val="multilevel"/>
    <w:tmpl w:val="CB4A6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24E86"/>
    <w:multiLevelType w:val="hybridMultilevel"/>
    <w:tmpl w:val="01A0B62C"/>
    <w:lvl w:ilvl="0" w:tplc="64EC4DB8">
      <w:start w:val="1"/>
      <w:numFmt w:val="bullet"/>
      <w:pStyle w:val="Paragrafoelenco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02958E7"/>
    <w:multiLevelType w:val="multilevel"/>
    <w:tmpl w:val="5F7A2116"/>
    <w:lvl w:ilvl="0">
      <w:start w:val="1"/>
      <w:numFmt w:val="decimal"/>
      <w:pStyle w:val="Titolo1"/>
      <w:lvlText w:val="%1."/>
      <w:lvlJc w:val="left"/>
      <w:pPr>
        <w:ind w:left="5747" w:hanging="360"/>
      </w:pPr>
    </w:lvl>
    <w:lvl w:ilvl="1">
      <w:start w:val="1"/>
      <w:numFmt w:val="decimal"/>
      <w:pStyle w:val="Titolo2"/>
      <w:lvlText w:val="%1.%2."/>
      <w:lvlJc w:val="left"/>
      <w:pPr>
        <w:ind w:left="858" w:hanging="432"/>
      </w:pPr>
    </w:lvl>
    <w:lvl w:ilvl="2">
      <w:start w:val="1"/>
      <w:numFmt w:val="decimal"/>
      <w:pStyle w:val="Titolo3"/>
      <w:lvlText w:val="%1.%2.%3."/>
      <w:lvlJc w:val="left"/>
      <w:pPr>
        <w:ind w:left="6611" w:hanging="504"/>
      </w:pPr>
    </w:lvl>
    <w:lvl w:ilvl="3">
      <w:start w:val="1"/>
      <w:numFmt w:val="decimal"/>
      <w:lvlText w:val="%1.%2.%3.%4."/>
      <w:lvlJc w:val="left"/>
      <w:pPr>
        <w:ind w:left="7115" w:hanging="648"/>
      </w:pPr>
    </w:lvl>
    <w:lvl w:ilvl="4">
      <w:start w:val="1"/>
      <w:numFmt w:val="decimal"/>
      <w:lvlText w:val="%1.%2.%3.%4.%5."/>
      <w:lvlJc w:val="left"/>
      <w:pPr>
        <w:ind w:left="7619" w:hanging="792"/>
      </w:pPr>
    </w:lvl>
    <w:lvl w:ilvl="5">
      <w:start w:val="1"/>
      <w:numFmt w:val="decimal"/>
      <w:lvlText w:val="%1.%2.%3.%4.%5.%6."/>
      <w:lvlJc w:val="left"/>
      <w:pPr>
        <w:ind w:left="8123" w:hanging="936"/>
      </w:pPr>
    </w:lvl>
    <w:lvl w:ilvl="6">
      <w:start w:val="1"/>
      <w:numFmt w:val="decimal"/>
      <w:lvlText w:val="%1.%2.%3.%4.%5.%6.%7."/>
      <w:lvlJc w:val="left"/>
      <w:pPr>
        <w:ind w:left="8627" w:hanging="1080"/>
      </w:pPr>
    </w:lvl>
    <w:lvl w:ilvl="7">
      <w:start w:val="1"/>
      <w:numFmt w:val="decimal"/>
      <w:lvlText w:val="%1.%2.%3.%4.%5.%6.%7.%8."/>
      <w:lvlJc w:val="left"/>
      <w:pPr>
        <w:ind w:left="9131" w:hanging="1224"/>
      </w:pPr>
    </w:lvl>
    <w:lvl w:ilvl="8">
      <w:start w:val="1"/>
      <w:numFmt w:val="decimal"/>
      <w:lvlText w:val="%1.%2.%3.%4.%5.%6.%7.%8.%9."/>
      <w:lvlJc w:val="left"/>
      <w:pPr>
        <w:ind w:left="9707" w:hanging="1440"/>
      </w:pPr>
    </w:lvl>
  </w:abstractNum>
  <w:abstractNum w:abstractNumId="23">
    <w:nsid w:val="61B05B02"/>
    <w:multiLevelType w:val="multilevel"/>
    <w:tmpl w:val="4E0A29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655123BC"/>
    <w:multiLevelType w:val="multilevel"/>
    <w:tmpl w:val="4F168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313F5"/>
    <w:multiLevelType w:val="multilevel"/>
    <w:tmpl w:val="D2BCFE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26">
    <w:nsid w:val="66B632FC"/>
    <w:multiLevelType w:val="multilevel"/>
    <w:tmpl w:val="43B27A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26688"/>
    <w:multiLevelType w:val="hybridMultilevel"/>
    <w:tmpl w:val="5A24A4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9E21438"/>
    <w:multiLevelType w:val="multilevel"/>
    <w:tmpl w:val="5C7C7D2E"/>
    <w:lvl w:ilvl="0">
      <w:start w:val="1"/>
      <w:numFmt w:val="decimal"/>
      <w:pStyle w:val="Par-num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1"/>
  </w:num>
  <w:num w:numId="3">
    <w:abstractNumId w:val="28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12"/>
  </w:num>
  <w:num w:numId="9">
    <w:abstractNumId w:val="24"/>
  </w:num>
  <w:num w:numId="10">
    <w:abstractNumId w:val="19"/>
  </w:num>
  <w:num w:numId="11">
    <w:abstractNumId w:val="11"/>
  </w:num>
  <w:num w:numId="12">
    <w:abstractNumId w:val="15"/>
  </w:num>
  <w:num w:numId="13">
    <w:abstractNumId w:val="1"/>
  </w:num>
  <w:num w:numId="14">
    <w:abstractNumId w:val="16"/>
  </w:num>
  <w:num w:numId="15">
    <w:abstractNumId w:val="0"/>
  </w:num>
  <w:num w:numId="16">
    <w:abstractNumId w:val="3"/>
  </w:num>
  <w:num w:numId="17">
    <w:abstractNumId w:val="2"/>
  </w:num>
  <w:num w:numId="18">
    <w:abstractNumId w:val="26"/>
  </w:num>
  <w:num w:numId="19">
    <w:abstractNumId w:val="23"/>
  </w:num>
  <w:num w:numId="20">
    <w:abstractNumId w:val="27"/>
  </w:num>
  <w:num w:numId="21">
    <w:abstractNumId w:val="6"/>
  </w:num>
  <w:num w:numId="22">
    <w:abstractNumId w:val="7"/>
  </w:num>
  <w:num w:numId="23">
    <w:abstractNumId w:val="9"/>
  </w:num>
  <w:num w:numId="24">
    <w:abstractNumId w:val="4"/>
  </w:num>
  <w:num w:numId="25">
    <w:abstractNumId w:val="18"/>
  </w:num>
  <w:num w:numId="26">
    <w:abstractNumId w:val="25"/>
  </w:num>
  <w:num w:numId="27">
    <w:abstractNumId w:val="14"/>
  </w:num>
  <w:num w:numId="28">
    <w:abstractNumId w:val="17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noPunctuationKerning/>
  <w:characterSpacingControl w:val="doNotCompress"/>
  <w:hdrShapeDefaults>
    <o:shapedefaults v:ext="edit" spidmax="2050" style="mso-width-relative:margin;mso-height-relative:margin" fillcolor="none [671]" strokecolor="none [3204]">
      <v:fill color="none [671]" opacity="6682f"/>
      <v:stroke color="none [3204]"/>
      <o:colormru v:ext="edit" colors="#00001e,#00002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44"/>
    <w:rsid w:val="00000158"/>
    <w:rsid w:val="00001AA6"/>
    <w:rsid w:val="00001CFC"/>
    <w:rsid w:val="00002A21"/>
    <w:rsid w:val="0000352F"/>
    <w:rsid w:val="00003861"/>
    <w:rsid w:val="00005A91"/>
    <w:rsid w:val="000069DE"/>
    <w:rsid w:val="00007554"/>
    <w:rsid w:val="00007968"/>
    <w:rsid w:val="00007FA9"/>
    <w:rsid w:val="000109A6"/>
    <w:rsid w:val="00012190"/>
    <w:rsid w:val="000124EB"/>
    <w:rsid w:val="000124F3"/>
    <w:rsid w:val="0001285B"/>
    <w:rsid w:val="00012CFB"/>
    <w:rsid w:val="00012E66"/>
    <w:rsid w:val="00013353"/>
    <w:rsid w:val="00013B7D"/>
    <w:rsid w:val="00013B98"/>
    <w:rsid w:val="00013C89"/>
    <w:rsid w:val="000144C6"/>
    <w:rsid w:val="0001523D"/>
    <w:rsid w:val="00015D4C"/>
    <w:rsid w:val="00016AAE"/>
    <w:rsid w:val="00017792"/>
    <w:rsid w:val="000202AF"/>
    <w:rsid w:val="00021001"/>
    <w:rsid w:val="00021D81"/>
    <w:rsid w:val="00021EEF"/>
    <w:rsid w:val="0002229B"/>
    <w:rsid w:val="00022425"/>
    <w:rsid w:val="00022840"/>
    <w:rsid w:val="00024395"/>
    <w:rsid w:val="0002445B"/>
    <w:rsid w:val="00024AA0"/>
    <w:rsid w:val="0002629E"/>
    <w:rsid w:val="00026C7A"/>
    <w:rsid w:val="00027577"/>
    <w:rsid w:val="00027B58"/>
    <w:rsid w:val="00027E97"/>
    <w:rsid w:val="0003090A"/>
    <w:rsid w:val="00032AF6"/>
    <w:rsid w:val="00032B34"/>
    <w:rsid w:val="00033AC9"/>
    <w:rsid w:val="00035A11"/>
    <w:rsid w:val="0003708D"/>
    <w:rsid w:val="00037683"/>
    <w:rsid w:val="00041E3E"/>
    <w:rsid w:val="000434F6"/>
    <w:rsid w:val="00043ED3"/>
    <w:rsid w:val="00044BFB"/>
    <w:rsid w:val="00044FC9"/>
    <w:rsid w:val="00045CE1"/>
    <w:rsid w:val="00045FC4"/>
    <w:rsid w:val="00045FD6"/>
    <w:rsid w:val="000469DB"/>
    <w:rsid w:val="000475BC"/>
    <w:rsid w:val="00047E0D"/>
    <w:rsid w:val="00050A9B"/>
    <w:rsid w:val="00050E19"/>
    <w:rsid w:val="000518A3"/>
    <w:rsid w:val="0005197F"/>
    <w:rsid w:val="00051F40"/>
    <w:rsid w:val="00052D77"/>
    <w:rsid w:val="0005380C"/>
    <w:rsid w:val="00053E9F"/>
    <w:rsid w:val="000564CA"/>
    <w:rsid w:val="000574AF"/>
    <w:rsid w:val="000577E1"/>
    <w:rsid w:val="00057F11"/>
    <w:rsid w:val="00061320"/>
    <w:rsid w:val="00061375"/>
    <w:rsid w:val="000613F6"/>
    <w:rsid w:val="000615E5"/>
    <w:rsid w:val="000628D2"/>
    <w:rsid w:val="00062AC2"/>
    <w:rsid w:val="00063177"/>
    <w:rsid w:val="000665A0"/>
    <w:rsid w:val="00070E73"/>
    <w:rsid w:val="0007109D"/>
    <w:rsid w:val="000712F3"/>
    <w:rsid w:val="00071451"/>
    <w:rsid w:val="00071A67"/>
    <w:rsid w:val="000730BE"/>
    <w:rsid w:val="00073277"/>
    <w:rsid w:val="00074978"/>
    <w:rsid w:val="00074AE6"/>
    <w:rsid w:val="000768A3"/>
    <w:rsid w:val="00077312"/>
    <w:rsid w:val="00077949"/>
    <w:rsid w:val="000811A3"/>
    <w:rsid w:val="00081BA6"/>
    <w:rsid w:val="000821EE"/>
    <w:rsid w:val="000827DB"/>
    <w:rsid w:val="00084010"/>
    <w:rsid w:val="000849A8"/>
    <w:rsid w:val="00085506"/>
    <w:rsid w:val="00085AE1"/>
    <w:rsid w:val="00085E43"/>
    <w:rsid w:val="00085F0C"/>
    <w:rsid w:val="0008637B"/>
    <w:rsid w:val="00086AFB"/>
    <w:rsid w:val="00086B0E"/>
    <w:rsid w:val="00086BAF"/>
    <w:rsid w:val="00086C3E"/>
    <w:rsid w:val="00086F7E"/>
    <w:rsid w:val="00087156"/>
    <w:rsid w:val="00087384"/>
    <w:rsid w:val="00087A7E"/>
    <w:rsid w:val="00087B37"/>
    <w:rsid w:val="00087EDD"/>
    <w:rsid w:val="00090411"/>
    <w:rsid w:val="000906B1"/>
    <w:rsid w:val="00092A57"/>
    <w:rsid w:val="00093506"/>
    <w:rsid w:val="00093D8B"/>
    <w:rsid w:val="00094442"/>
    <w:rsid w:val="000959B5"/>
    <w:rsid w:val="00097903"/>
    <w:rsid w:val="000979C7"/>
    <w:rsid w:val="00097AB9"/>
    <w:rsid w:val="000A2461"/>
    <w:rsid w:val="000A3347"/>
    <w:rsid w:val="000A412F"/>
    <w:rsid w:val="000A4214"/>
    <w:rsid w:val="000A4749"/>
    <w:rsid w:val="000A65A7"/>
    <w:rsid w:val="000A7F2E"/>
    <w:rsid w:val="000B0133"/>
    <w:rsid w:val="000B095A"/>
    <w:rsid w:val="000B0E82"/>
    <w:rsid w:val="000B3623"/>
    <w:rsid w:val="000B3D21"/>
    <w:rsid w:val="000B40A2"/>
    <w:rsid w:val="000B4933"/>
    <w:rsid w:val="000B60CF"/>
    <w:rsid w:val="000B6105"/>
    <w:rsid w:val="000B6248"/>
    <w:rsid w:val="000B62EE"/>
    <w:rsid w:val="000B6826"/>
    <w:rsid w:val="000B74E4"/>
    <w:rsid w:val="000C1F49"/>
    <w:rsid w:val="000C33B1"/>
    <w:rsid w:val="000C3784"/>
    <w:rsid w:val="000C439A"/>
    <w:rsid w:val="000C43A0"/>
    <w:rsid w:val="000C43AA"/>
    <w:rsid w:val="000C53CE"/>
    <w:rsid w:val="000C62D7"/>
    <w:rsid w:val="000C71E0"/>
    <w:rsid w:val="000C7E69"/>
    <w:rsid w:val="000D205F"/>
    <w:rsid w:val="000D28EE"/>
    <w:rsid w:val="000D39E1"/>
    <w:rsid w:val="000D3A8C"/>
    <w:rsid w:val="000D4144"/>
    <w:rsid w:val="000D42FD"/>
    <w:rsid w:val="000D4722"/>
    <w:rsid w:val="000D4831"/>
    <w:rsid w:val="000D4C91"/>
    <w:rsid w:val="000D5AF9"/>
    <w:rsid w:val="000D60DC"/>
    <w:rsid w:val="000D75C9"/>
    <w:rsid w:val="000D7BCB"/>
    <w:rsid w:val="000E1A78"/>
    <w:rsid w:val="000E67F7"/>
    <w:rsid w:val="000E744B"/>
    <w:rsid w:val="000F1414"/>
    <w:rsid w:val="000F14FA"/>
    <w:rsid w:val="000F1BE1"/>
    <w:rsid w:val="000F1DF0"/>
    <w:rsid w:val="000F236F"/>
    <w:rsid w:val="000F402D"/>
    <w:rsid w:val="000F5887"/>
    <w:rsid w:val="000F6FC0"/>
    <w:rsid w:val="000F7338"/>
    <w:rsid w:val="000F7A53"/>
    <w:rsid w:val="00100FDB"/>
    <w:rsid w:val="00102A99"/>
    <w:rsid w:val="00102C3D"/>
    <w:rsid w:val="00103435"/>
    <w:rsid w:val="00103ED7"/>
    <w:rsid w:val="00104875"/>
    <w:rsid w:val="00104E56"/>
    <w:rsid w:val="00106122"/>
    <w:rsid w:val="001071FF"/>
    <w:rsid w:val="001072D0"/>
    <w:rsid w:val="0011056E"/>
    <w:rsid w:val="00110B63"/>
    <w:rsid w:val="0011128F"/>
    <w:rsid w:val="00112DE0"/>
    <w:rsid w:val="001134B5"/>
    <w:rsid w:val="001150D7"/>
    <w:rsid w:val="00115686"/>
    <w:rsid w:val="00116585"/>
    <w:rsid w:val="00116A1A"/>
    <w:rsid w:val="00116E87"/>
    <w:rsid w:val="0011728B"/>
    <w:rsid w:val="00117413"/>
    <w:rsid w:val="00117490"/>
    <w:rsid w:val="00121381"/>
    <w:rsid w:val="0012146A"/>
    <w:rsid w:val="001223E3"/>
    <w:rsid w:val="00123A89"/>
    <w:rsid w:val="00124C83"/>
    <w:rsid w:val="00124E7A"/>
    <w:rsid w:val="001256B8"/>
    <w:rsid w:val="001257DF"/>
    <w:rsid w:val="00125B51"/>
    <w:rsid w:val="0012627B"/>
    <w:rsid w:val="00126947"/>
    <w:rsid w:val="00126B79"/>
    <w:rsid w:val="00132516"/>
    <w:rsid w:val="001327E7"/>
    <w:rsid w:val="00132A5D"/>
    <w:rsid w:val="001330C0"/>
    <w:rsid w:val="00133317"/>
    <w:rsid w:val="00134EF6"/>
    <w:rsid w:val="00134F57"/>
    <w:rsid w:val="001354E7"/>
    <w:rsid w:val="0013664B"/>
    <w:rsid w:val="00136E5E"/>
    <w:rsid w:val="0013748B"/>
    <w:rsid w:val="00137C0B"/>
    <w:rsid w:val="0014149C"/>
    <w:rsid w:val="001416DD"/>
    <w:rsid w:val="00141B6C"/>
    <w:rsid w:val="001423CB"/>
    <w:rsid w:val="00144157"/>
    <w:rsid w:val="00146DB8"/>
    <w:rsid w:val="001471C3"/>
    <w:rsid w:val="001479FE"/>
    <w:rsid w:val="00147CB5"/>
    <w:rsid w:val="00150259"/>
    <w:rsid w:val="00151D30"/>
    <w:rsid w:val="0015276F"/>
    <w:rsid w:val="00152B64"/>
    <w:rsid w:val="00152B71"/>
    <w:rsid w:val="00154E30"/>
    <w:rsid w:val="00155CD4"/>
    <w:rsid w:val="00157728"/>
    <w:rsid w:val="00161C2A"/>
    <w:rsid w:val="001628E3"/>
    <w:rsid w:val="0016292C"/>
    <w:rsid w:val="0016329A"/>
    <w:rsid w:val="00166470"/>
    <w:rsid w:val="00166EDE"/>
    <w:rsid w:val="0016757D"/>
    <w:rsid w:val="001676A5"/>
    <w:rsid w:val="00170124"/>
    <w:rsid w:val="00170427"/>
    <w:rsid w:val="001711DE"/>
    <w:rsid w:val="001720B8"/>
    <w:rsid w:val="00172330"/>
    <w:rsid w:val="00173CC5"/>
    <w:rsid w:val="00174A87"/>
    <w:rsid w:val="00174BD0"/>
    <w:rsid w:val="0017512E"/>
    <w:rsid w:val="00180C2A"/>
    <w:rsid w:val="001811C3"/>
    <w:rsid w:val="001814E6"/>
    <w:rsid w:val="001835A0"/>
    <w:rsid w:val="001858FB"/>
    <w:rsid w:val="00186AAD"/>
    <w:rsid w:val="0018710A"/>
    <w:rsid w:val="0019024E"/>
    <w:rsid w:val="00190724"/>
    <w:rsid w:val="0019127B"/>
    <w:rsid w:val="00191A99"/>
    <w:rsid w:val="00191AA4"/>
    <w:rsid w:val="001937DB"/>
    <w:rsid w:val="001939A8"/>
    <w:rsid w:val="0019523A"/>
    <w:rsid w:val="00195C79"/>
    <w:rsid w:val="00196F12"/>
    <w:rsid w:val="00197B70"/>
    <w:rsid w:val="001A0057"/>
    <w:rsid w:val="001A0AE5"/>
    <w:rsid w:val="001A0F35"/>
    <w:rsid w:val="001A1201"/>
    <w:rsid w:val="001A1A99"/>
    <w:rsid w:val="001A1D05"/>
    <w:rsid w:val="001A28CA"/>
    <w:rsid w:val="001A4028"/>
    <w:rsid w:val="001A40F4"/>
    <w:rsid w:val="001A652E"/>
    <w:rsid w:val="001A6D05"/>
    <w:rsid w:val="001A6D44"/>
    <w:rsid w:val="001A7073"/>
    <w:rsid w:val="001A737E"/>
    <w:rsid w:val="001B1107"/>
    <w:rsid w:val="001B1EFE"/>
    <w:rsid w:val="001B21C3"/>
    <w:rsid w:val="001B267B"/>
    <w:rsid w:val="001B294A"/>
    <w:rsid w:val="001B33AB"/>
    <w:rsid w:val="001B39FC"/>
    <w:rsid w:val="001B42B1"/>
    <w:rsid w:val="001B499F"/>
    <w:rsid w:val="001B5080"/>
    <w:rsid w:val="001B5342"/>
    <w:rsid w:val="001B57EA"/>
    <w:rsid w:val="001B5C26"/>
    <w:rsid w:val="001B5F4A"/>
    <w:rsid w:val="001B607F"/>
    <w:rsid w:val="001B6C6E"/>
    <w:rsid w:val="001B7660"/>
    <w:rsid w:val="001C027E"/>
    <w:rsid w:val="001C0897"/>
    <w:rsid w:val="001C1E40"/>
    <w:rsid w:val="001C1F2E"/>
    <w:rsid w:val="001C2924"/>
    <w:rsid w:val="001C4714"/>
    <w:rsid w:val="001C72EB"/>
    <w:rsid w:val="001C758C"/>
    <w:rsid w:val="001D139E"/>
    <w:rsid w:val="001D329F"/>
    <w:rsid w:val="001D36AA"/>
    <w:rsid w:val="001D3AC0"/>
    <w:rsid w:val="001D3FEE"/>
    <w:rsid w:val="001D479F"/>
    <w:rsid w:val="001D703F"/>
    <w:rsid w:val="001D7CF4"/>
    <w:rsid w:val="001E3DEB"/>
    <w:rsid w:val="001E486C"/>
    <w:rsid w:val="001E6EE0"/>
    <w:rsid w:val="001E72E5"/>
    <w:rsid w:val="001E7BBE"/>
    <w:rsid w:val="001F026F"/>
    <w:rsid w:val="001F0954"/>
    <w:rsid w:val="001F13DE"/>
    <w:rsid w:val="001F2D33"/>
    <w:rsid w:val="001F347C"/>
    <w:rsid w:val="001F4654"/>
    <w:rsid w:val="001F4FA3"/>
    <w:rsid w:val="001F5C42"/>
    <w:rsid w:val="001F6D10"/>
    <w:rsid w:val="001F74FA"/>
    <w:rsid w:val="001F7E99"/>
    <w:rsid w:val="00200519"/>
    <w:rsid w:val="002007CD"/>
    <w:rsid w:val="002026E1"/>
    <w:rsid w:val="0020339C"/>
    <w:rsid w:val="0020368E"/>
    <w:rsid w:val="00203923"/>
    <w:rsid w:val="00204792"/>
    <w:rsid w:val="00204A86"/>
    <w:rsid w:val="002056B8"/>
    <w:rsid w:val="002058F0"/>
    <w:rsid w:val="00206096"/>
    <w:rsid w:val="0020715D"/>
    <w:rsid w:val="002073F5"/>
    <w:rsid w:val="00207470"/>
    <w:rsid w:val="00207793"/>
    <w:rsid w:val="00207B0E"/>
    <w:rsid w:val="00207B5C"/>
    <w:rsid w:val="00210446"/>
    <w:rsid w:val="00212757"/>
    <w:rsid w:val="002130C4"/>
    <w:rsid w:val="002141A0"/>
    <w:rsid w:val="00214236"/>
    <w:rsid w:val="0021562C"/>
    <w:rsid w:val="00215768"/>
    <w:rsid w:val="00215E35"/>
    <w:rsid w:val="00216795"/>
    <w:rsid w:val="002169E3"/>
    <w:rsid w:val="00216ECB"/>
    <w:rsid w:val="00217EF0"/>
    <w:rsid w:val="002207A5"/>
    <w:rsid w:val="002209A6"/>
    <w:rsid w:val="00220D14"/>
    <w:rsid w:val="002216B3"/>
    <w:rsid w:val="00221C8A"/>
    <w:rsid w:val="00222BAB"/>
    <w:rsid w:val="00222CE3"/>
    <w:rsid w:val="00223EB4"/>
    <w:rsid w:val="00224A56"/>
    <w:rsid w:val="002256F1"/>
    <w:rsid w:val="00226476"/>
    <w:rsid w:val="00231A74"/>
    <w:rsid w:val="002320F8"/>
    <w:rsid w:val="00232177"/>
    <w:rsid w:val="00232291"/>
    <w:rsid w:val="00236712"/>
    <w:rsid w:val="0023681D"/>
    <w:rsid w:val="00237087"/>
    <w:rsid w:val="002411C6"/>
    <w:rsid w:val="00241299"/>
    <w:rsid w:val="00241B1B"/>
    <w:rsid w:val="00241B3E"/>
    <w:rsid w:val="00242389"/>
    <w:rsid w:val="00243647"/>
    <w:rsid w:val="002436A0"/>
    <w:rsid w:val="00244125"/>
    <w:rsid w:val="002447F0"/>
    <w:rsid w:val="002476E7"/>
    <w:rsid w:val="00250669"/>
    <w:rsid w:val="00253773"/>
    <w:rsid w:val="002540EB"/>
    <w:rsid w:val="0025561A"/>
    <w:rsid w:val="002558B7"/>
    <w:rsid w:val="00255DEE"/>
    <w:rsid w:val="00256179"/>
    <w:rsid w:val="002565C1"/>
    <w:rsid w:val="0025693D"/>
    <w:rsid w:val="00256974"/>
    <w:rsid w:val="0025760B"/>
    <w:rsid w:val="002601D7"/>
    <w:rsid w:val="002603B5"/>
    <w:rsid w:val="002606C1"/>
    <w:rsid w:val="00260D77"/>
    <w:rsid w:val="002611E4"/>
    <w:rsid w:val="00261811"/>
    <w:rsid w:val="00261E4A"/>
    <w:rsid w:val="00263084"/>
    <w:rsid w:val="0026316E"/>
    <w:rsid w:val="00264B15"/>
    <w:rsid w:val="00266B4A"/>
    <w:rsid w:val="00266EF6"/>
    <w:rsid w:val="002712BF"/>
    <w:rsid w:val="0027136E"/>
    <w:rsid w:val="00274192"/>
    <w:rsid w:val="00275332"/>
    <w:rsid w:val="00275E51"/>
    <w:rsid w:val="00276C61"/>
    <w:rsid w:val="00276D1E"/>
    <w:rsid w:val="0027712E"/>
    <w:rsid w:val="0027731C"/>
    <w:rsid w:val="002779A3"/>
    <w:rsid w:val="00281D4C"/>
    <w:rsid w:val="00283344"/>
    <w:rsid w:val="00283593"/>
    <w:rsid w:val="00284ADA"/>
    <w:rsid w:val="00285097"/>
    <w:rsid w:val="00286BD7"/>
    <w:rsid w:val="00286F71"/>
    <w:rsid w:val="00287D00"/>
    <w:rsid w:val="00287EC1"/>
    <w:rsid w:val="00290263"/>
    <w:rsid w:val="00290596"/>
    <w:rsid w:val="002906C8"/>
    <w:rsid w:val="00290898"/>
    <w:rsid w:val="00290B15"/>
    <w:rsid w:val="002912AE"/>
    <w:rsid w:val="002920AE"/>
    <w:rsid w:val="002925FC"/>
    <w:rsid w:val="0029279E"/>
    <w:rsid w:val="002931AE"/>
    <w:rsid w:val="002935A9"/>
    <w:rsid w:val="0029377E"/>
    <w:rsid w:val="00294A13"/>
    <w:rsid w:val="00294EED"/>
    <w:rsid w:val="00296369"/>
    <w:rsid w:val="00296C57"/>
    <w:rsid w:val="00297A90"/>
    <w:rsid w:val="002A0347"/>
    <w:rsid w:val="002A0E95"/>
    <w:rsid w:val="002A11AC"/>
    <w:rsid w:val="002A38D1"/>
    <w:rsid w:val="002A44B0"/>
    <w:rsid w:val="002A5498"/>
    <w:rsid w:val="002A6C67"/>
    <w:rsid w:val="002A787B"/>
    <w:rsid w:val="002B0109"/>
    <w:rsid w:val="002B0808"/>
    <w:rsid w:val="002B1261"/>
    <w:rsid w:val="002B152F"/>
    <w:rsid w:val="002B22AC"/>
    <w:rsid w:val="002B2C6B"/>
    <w:rsid w:val="002B2E9B"/>
    <w:rsid w:val="002B326F"/>
    <w:rsid w:val="002B32FB"/>
    <w:rsid w:val="002B37BB"/>
    <w:rsid w:val="002B511B"/>
    <w:rsid w:val="002B6443"/>
    <w:rsid w:val="002B65E7"/>
    <w:rsid w:val="002B7DA1"/>
    <w:rsid w:val="002C076D"/>
    <w:rsid w:val="002C0B12"/>
    <w:rsid w:val="002C11D5"/>
    <w:rsid w:val="002C14AA"/>
    <w:rsid w:val="002C14F7"/>
    <w:rsid w:val="002C2532"/>
    <w:rsid w:val="002C2BB9"/>
    <w:rsid w:val="002C35D2"/>
    <w:rsid w:val="002C38CB"/>
    <w:rsid w:val="002C3EA2"/>
    <w:rsid w:val="002C445D"/>
    <w:rsid w:val="002C44EB"/>
    <w:rsid w:val="002C4891"/>
    <w:rsid w:val="002C52C0"/>
    <w:rsid w:val="002C642D"/>
    <w:rsid w:val="002C6562"/>
    <w:rsid w:val="002D00AA"/>
    <w:rsid w:val="002D0FE9"/>
    <w:rsid w:val="002D23B1"/>
    <w:rsid w:val="002D2909"/>
    <w:rsid w:val="002D3901"/>
    <w:rsid w:val="002D3CE5"/>
    <w:rsid w:val="002D3FAA"/>
    <w:rsid w:val="002D414F"/>
    <w:rsid w:val="002D51A2"/>
    <w:rsid w:val="002D7331"/>
    <w:rsid w:val="002D775B"/>
    <w:rsid w:val="002E10B2"/>
    <w:rsid w:val="002E1837"/>
    <w:rsid w:val="002E1A6B"/>
    <w:rsid w:val="002E2A22"/>
    <w:rsid w:val="002E31D2"/>
    <w:rsid w:val="002E32A1"/>
    <w:rsid w:val="002E438C"/>
    <w:rsid w:val="002E492B"/>
    <w:rsid w:val="002E66A2"/>
    <w:rsid w:val="002E694C"/>
    <w:rsid w:val="002E6A81"/>
    <w:rsid w:val="002E6D52"/>
    <w:rsid w:val="002E7CA5"/>
    <w:rsid w:val="002F1013"/>
    <w:rsid w:val="002F1C1C"/>
    <w:rsid w:val="002F214D"/>
    <w:rsid w:val="002F2C14"/>
    <w:rsid w:val="002F444C"/>
    <w:rsid w:val="002F4658"/>
    <w:rsid w:val="002F55F7"/>
    <w:rsid w:val="002F58A8"/>
    <w:rsid w:val="002F5F16"/>
    <w:rsid w:val="002F71FA"/>
    <w:rsid w:val="002F7B52"/>
    <w:rsid w:val="002F7C33"/>
    <w:rsid w:val="003018F6"/>
    <w:rsid w:val="00302488"/>
    <w:rsid w:val="003029B2"/>
    <w:rsid w:val="00302CFB"/>
    <w:rsid w:val="00302D35"/>
    <w:rsid w:val="0030307E"/>
    <w:rsid w:val="00303F6D"/>
    <w:rsid w:val="00305538"/>
    <w:rsid w:val="0030620D"/>
    <w:rsid w:val="003066D6"/>
    <w:rsid w:val="00306B55"/>
    <w:rsid w:val="003105DE"/>
    <w:rsid w:val="00310772"/>
    <w:rsid w:val="00310E8A"/>
    <w:rsid w:val="00310FC0"/>
    <w:rsid w:val="00311020"/>
    <w:rsid w:val="003114FA"/>
    <w:rsid w:val="00311982"/>
    <w:rsid w:val="00311E91"/>
    <w:rsid w:val="00312E03"/>
    <w:rsid w:val="003133C6"/>
    <w:rsid w:val="003133CD"/>
    <w:rsid w:val="00313510"/>
    <w:rsid w:val="003139FA"/>
    <w:rsid w:val="003143CC"/>
    <w:rsid w:val="00314436"/>
    <w:rsid w:val="003145C2"/>
    <w:rsid w:val="003145CD"/>
    <w:rsid w:val="00314B2A"/>
    <w:rsid w:val="00315971"/>
    <w:rsid w:val="0031629C"/>
    <w:rsid w:val="0032048D"/>
    <w:rsid w:val="00321D40"/>
    <w:rsid w:val="0032298B"/>
    <w:rsid w:val="00323287"/>
    <w:rsid w:val="00323668"/>
    <w:rsid w:val="0032445B"/>
    <w:rsid w:val="00324BAF"/>
    <w:rsid w:val="003258A9"/>
    <w:rsid w:val="00325910"/>
    <w:rsid w:val="00325CA7"/>
    <w:rsid w:val="00325DBD"/>
    <w:rsid w:val="00326FCC"/>
    <w:rsid w:val="00327440"/>
    <w:rsid w:val="003276D1"/>
    <w:rsid w:val="0032783C"/>
    <w:rsid w:val="00327CAE"/>
    <w:rsid w:val="003316C1"/>
    <w:rsid w:val="00332D17"/>
    <w:rsid w:val="003350C5"/>
    <w:rsid w:val="003400BB"/>
    <w:rsid w:val="0034021A"/>
    <w:rsid w:val="003411EF"/>
    <w:rsid w:val="0034190C"/>
    <w:rsid w:val="00341B65"/>
    <w:rsid w:val="00341D21"/>
    <w:rsid w:val="00343162"/>
    <w:rsid w:val="003433F7"/>
    <w:rsid w:val="00343565"/>
    <w:rsid w:val="00343929"/>
    <w:rsid w:val="00344389"/>
    <w:rsid w:val="00344790"/>
    <w:rsid w:val="003454D8"/>
    <w:rsid w:val="0034659B"/>
    <w:rsid w:val="0034711F"/>
    <w:rsid w:val="00347803"/>
    <w:rsid w:val="0035178E"/>
    <w:rsid w:val="0035186E"/>
    <w:rsid w:val="00352218"/>
    <w:rsid w:val="00352C5F"/>
    <w:rsid w:val="003540B1"/>
    <w:rsid w:val="00356188"/>
    <w:rsid w:val="0035620A"/>
    <w:rsid w:val="00356BC9"/>
    <w:rsid w:val="00357499"/>
    <w:rsid w:val="003617E2"/>
    <w:rsid w:val="00362226"/>
    <w:rsid w:val="00362655"/>
    <w:rsid w:val="00363A8D"/>
    <w:rsid w:val="00364309"/>
    <w:rsid w:val="00364450"/>
    <w:rsid w:val="00364635"/>
    <w:rsid w:val="00364A7C"/>
    <w:rsid w:val="00367DB7"/>
    <w:rsid w:val="00371DEA"/>
    <w:rsid w:val="00374AFC"/>
    <w:rsid w:val="00375195"/>
    <w:rsid w:val="00375579"/>
    <w:rsid w:val="003758E6"/>
    <w:rsid w:val="00375CCE"/>
    <w:rsid w:val="00376331"/>
    <w:rsid w:val="0037707B"/>
    <w:rsid w:val="003776DC"/>
    <w:rsid w:val="003779A6"/>
    <w:rsid w:val="00380F2D"/>
    <w:rsid w:val="00381065"/>
    <w:rsid w:val="003816A4"/>
    <w:rsid w:val="0038217C"/>
    <w:rsid w:val="003829DB"/>
    <w:rsid w:val="003842E2"/>
    <w:rsid w:val="00384EEE"/>
    <w:rsid w:val="00385DF2"/>
    <w:rsid w:val="0038674A"/>
    <w:rsid w:val="00386A00"/>
    <w:rsid w:val="003871B5"/>
    <w:rsid w:val="0038788D"/>
    <w:rsid w:val="00390FD4"/>
    <w:rsid w:val="00393052"/>
    <w:rsid w:val="003945B7"/>
    <w:rsid w:val="00395B8C"/>
    <w:rsid w:val="003960B3"/>
    <w:rsid w:val="003974C8"/>
    <w:rsid w:val="00397584"/>
    <w:rsid w:val="00397A6C"/>
    <w:rsid w:val="003A04B2"/>
    <w:rsid w:val="003A12F1"/>
    <w:rsid w:val="003A1B6A"/>
    <w:rsid w:val="003A294F"/>
    <w:rsid w:val="003A31A2"/>
    <w:rsid w:val="003A446A"/>
    <w:rsid w:val="003A4B3B"/>
    <w:rsid w:val="003A4B6F"/>
    <w:rsid w:val="003A546F"/>
    <w:rsid w:val="003B28CB"/>
    <w:rsid w:val="003B37EC"/>
    <w:rsid w:val="003B3842"/>
    <w:rsid w:val="003B40B5"/>
    <w:rsid w:val="003B4E76"/>
    <w:rsid w:val="003B56F0"/>
    <w:rsid w:val="003B57C6"/>
    <w:rsid w:val="003B6122"/>
    <w:rsid w:val="003B6853"/>
    <w:rsid w:val="003B79B5"/>
    <w:rsid w:val="003C0539"/>
    <w:rsid w:val="003C0C64"/>
    <w:rsid w:val="003C1779"/>
    <w:rsid w:val="003C25BA"/>
    <w:rsid w:val="003C2664"/>
    <w:rsid w:val="003C2C8D"/>
    <w:rsid w:val="003C30BE"/>
    <w:rsid w:val="003C387B"/>
    <w:rsid w:val="003C3926"/>
    <w:rsid w:val="003C39FB"/>
    <w:rsid w:val="003C6504"/>
    <w:rsid w:val="003C71F9"/>
    <w:rsid w:val="003C72EB"/>
    <w:rsid w:val="003D1B2D"/>
    <w:rsid w:val="003D2675"/>
    <w:rsid w:val="003D2F24"/>
    <w:rsid w:val="003D3D37"/>
    <w:rsid w:val="003D5135"/>
    <w:rsid w:val="003D54CC"/>
    <w:rsid w:val="003D626F"/>
    <w:rsid w:val="003D67A3"/>
    <w:rsid w:val="003D6CBC"/>
    <w:rsid w:val="003D6FD9"/>
    <w:rsid w:val="003D779E"/>
    <w:rsid w:val="003E17D5"/>
    <w:rsid w:val="003E2F5B"/>
    <w:rsid w:val="003E2FEF"/>
    <w:rsid w:val="003E428E"/>
    <w:rsid w:val="003E4938"/>
    <w:rsid w:val="003E525F"/>
    <w:rsid w:val="003E572D"/>
    <w:rsid w:val="003E651E"/>
    <w:rsid w:val="003E76AB"/>
    <w:rsid w:val="003E7702"/>
    <w:rsid w:val="003E77CF"/>
    <w:rsid w:val="003E7E97"/>
    <w:rsid w:val="003F0727"/>
    <w:rsid w:val="003F0CCA"/>
    <w:rsid w:val="003F243D"/>
    <w:rsid w:val="003F371F"/>
    <w:rsid w:val="003F490C"/>
    <w:rsid w:val="003F4CB1"/>
    <w:rsid w:val="003F6FCB"/>
    <w:rsid w:val="003F7257"/>
    <w:rsid w:val="003F78F5"/>
    <w:rsid w:val="00400141"/>
    <w:rsid w:val="00400663"/>
    <w:rsid w:val="004017C3"/>
    <w:rsid w:val="004024B2"/>
    <w:rsid w:val="004026F7"/>
    <w:rsid w:val="004027C4"/>
    <w:rsid w:val="00402C68"/>
    <w:rsid w:val="00403166"/>
    <w:rsid w:val="004033C6"/>
    <w:rsid w:val="00405D4E"/>
    <w:rsid w:val="0040635D"/>
    <w:rsid w:val="004067A3"/>
    <w:rsid w:val="00406A09"/>
    <w:rsid w:val="00407773"/>
    <w:rsid w:val="00410736"/>
    <w:rsid w:val="004114AD"/>
    <w:rsid w:val="00411FFB"/>
    <w:rsid w:val="00412321"/>
    <w:rsid w:val="00412434"/>
    <w:rsid w:val="00412BD2"/>
    <w:rsid w:val="00412CDC"/>
    <w:rsid w:val="00412D49"/>
    <w:rsid w:val="004139C8"/>
    <w:rsid w:val="004145AB"/>
    <w:rsid w:val="00415749"/>
    <w:rsid w:val="00416FF2"/>
    <w:rsid w:val="004200DB"/>
    <w:rsid w:val="00420FC3"/>
    <w:rsid w:val="004211CD"/>
    <w:rsid w:val="0042328D"/>
    <w:rsid w:val="00423925"/>
    <w:rsid w:val="0042489D"/>
    <w:rsid w:val="00425CB0"/>
    <w:rsid w:val="004261F8"/>
    <w:rsid w:val="004309DA"/>
    <w:rsid w:val="00430F0B"/>
    <w:rsid w:val="004333C5"/>
    <w:rsid w:val="00433975"/>
    <w:rsid w:val="00433FB4"/>
    <w:rsid w:val="00434307"/>
    <w:rsid w:val="00434685"/>
    <w:rsid w:val="0043548A"/>
    <w:rsid w:val="0043607B"/>
    <w:rsid w:val="004362ED"/>
    <w:rsid w:val="00437043"/>
    <w:rsid w:val="0044123D"/>
    <w:rsid w:val="00441457"/>
    <w:rsid w:val="004418E6"/>
    <w:rsid w:val="004420DC"/>
    <w:rsid w:val="00442AB2"/>
    <w:rsid w:val="00442E31"/>
    <w:rsid w:val="00443666"/>
    <w:rsid w:val="00447000"/>
    <w:rsid w:val="0044781D"/>
    <w:rsid w:val="0045006B"/>
    <w:rsid w:val="0045154B"/>
    <w:rsid w:val="00451D9D"/>
    <w:rsid w:val="0045367F"/>
    <w:rsid w:val="004538FC"/>
    <w:rsid w:val="00453F25"/>
    <w:rsid w:val="0045424C"/>
    <w:rsid w:val="00456ABC"/>
    <w:rsid w:val="00457288"/>
    <w:rsid w:val="00457DA7"/>
    <w:rsid w:val="004609FE"/>
    <w:rsid w:val="00460A2D"/>
    <w:rsid w:val="00461193"/>
    <w:rsid w:val="00461575"/>
    <w:rsid w:val="00461F02"/>
    <w:rsid w:val="00461FE0"/>
    <w:rsid w:val="004626B7"/>
    <w:rsid w:val="004633AE"/>
    <w:rsid w:val="004642E0"/>
    <w:rsid w:val="00464352"/>
    <w:rsid w:val="004648A6"/>
    <w:rsid w:val="004648BE"/>
    <w:rsid w:val="00466547"/>
    <w:rsid w:val="0046674D"/>
    <w:rsid w:val="004668A3"/>
    <w:rsid w:val="00467D12"/>
    <w:rsid w:val="0047216D"/>
    <w:rsid w:val="00472C71"/>
    <w:rsid w:val="00472F8C"/>
    <w:rsid w:val="00473145"/>
    <w:rsid w:val="004739B9"/>
    <w:rsid w:val="004756C2"/>
    <w:rsid w:val="00477E5A"/>
    <w:rsid w:val="0048187E"/>
    <w:rsid w:val="00481CC4"/>
    <w:rsid w:val="00481E8A"/>
    <w:rsid w:val="0048298F"/>
    <w:rsid w:val="00483BF0"/>
    <w:rsid w:val="00485F90"/>
    <w:rsid w:val="004918BC"/>
    <w:rsid w:val="00491ED7"/>
    <w:rsid w:val="004921F1"/>
    <w:rsid w:val="00492682"/>
    <w:rsid w:val="004933E8"/>
    <w:rsid w:val="004934AC"/>
    <w:rsid w:val="00493B19"/>
    <w:rsid w:val="004940DD"/>
    <w:rsid w:val="00495B69"/>
    <w:rsid w:val="0049600A"/>
    <w:rsid w:val="00496C52"/>
    <w:rsid w:val="004A00B8"/>
    <w:rsid w:val="004A1B20"/>
    <w:rsid w:val="004A3F49"/>
    <w:rsid w:val="004A4032"/>
    <w:rsid w:val="004A4C43"/>
    <w:rsid w:val="004A4C48"/>
    <w:rsid w:val="004A6E24"/>
    <w:rsid w:val="004B0C71"/>
    <w:rsid w:val="004B0FA7"/>
    <w:rsid w:val="004B1444"/>
    <w:rsid w:val="004B2F8F"/>
    <w:rsid w:val="004B3429"/>
    <w:rsid w:val="004B3570"/>
    <w:rsid w:val="004B382D"/>
    <w:rsid w:val="004B497B"/>
    <w:rsid w:val="004B49AC"/>
    <w:rsid w:val="004B6D7A"/>
    <w:rsid w:val="004B730F"/>
    <w:rsid w:val="004B7F9A"/>
    <w:rsid w:val="004C07F7"/>
    <w:rsid w:val="004C0932"/>
    <w:rsid w:val="004C2D58"/>
    <w:rsid w:val="004C3BD5"/>
    <w:rsid w:val="004C431F"/>
    <w:rsid w:val="004C4859"/>
    <w:rsid w:val="004C5A51"/>
    <w:rsid w:val="004C630E"/>
    <w:rsid w:val="004D2DB0"/>
    <w:rsid w:val="004D3489"/>
    <w:rsid w:val="004D44BC"/>
    <w:rsid w:val="004D555A"/>
    <w:rsid w:val="004D5BEF"/>
    <w:rsid w:val="004D7B81"/>
    <w:rsid w:val="004E1073"/>
    <w:rsid w:val="004E1121"/>
    <w:rsid w:val="004E1290"/>
    <w:rsid w:val="004E1409"/>
    <w:rsid w:val="004E2E83"/>
    <w:rsid w:val="004E3108"/>
    <w:rsid w:val="004E342D"/>
    <w:rsid w:val="004E36EE"/>
    <w:rsid w:val="004E524B"/>
    <w:rsid w:val="004E58A7"/>
    <w:rsid w:val="004E5CEC"/>
    <w:rsid w:val="004E5F63"/>
    <w:rsid w:val="004E6156"/>
    <w:rsid w:val="004E7325"/>
    <w:rsid w:val="004E7E33"/>
    <w:rsid w:val="004F1E78"/>
    <w:rsid w:val="004F2E41"/>
    <w:rsid w:val="004F458B"/>
    <w:rsid w:val="004F4743"/>
    <w:rsid w:val="004F4B83"/>
    <w:rsid w:val="004F4C17"/>
    <w:rsid w:val="004F65D8"/>
    <w:rsid w:val="004F73A0"/>
    <w:rsid w:val="004F7A7C"/>
    <w:rsid w:val="00501365"/>
    <w:rsid w:val="00501A84"/>
    <w:rsid w:val="00501C4D"/>
    <w:rsid w:val="00501E2E"/>
    <w:rsid w:val="00502014"/>
    <w:rsid w:val="00502E2A"/>
    <w:rsid w:val="00503176"/>
    <w:rsid w:val="005032BF"/>
    <w:rsid w:val="00503AAD"/>
    <w:rsid w:val="00504E5E"/>
    <w:rsid w:val="00504FA8"/>
    <w:rsid w:val="005060A0"/>
    <w:rsid w:val="005066CA"/>
    <w:rsid w:val="00512081"/>
    <w:rsid w:val="0051325B"/>
    <w:rsid w:val="0051333A"/>
    <w:rsid w:val="005140B0"/>
    <w:rsid w:val="00514292"/>
    <w:rsid w:val="00514A37"/>
    <w:rsid w:val="00514C10"/>
    <w:rsid w:val="00517B41"/>
    <w:rsid w:val="00520058"/>
    <w:rsid w:val="00520337"/>
    <w:rsid w:val="0052062B"/>
    <w:rsid w:val="00520B80"/>
    <w:rsid w:val="005216DA"/>
    <w:rsid w:val="00522177"/>
    <w:rsid w:val="005225A1"/>
    <w:rsid w:val="0052327F"/>
    <w:rsid w:val="005239FF"/>
    <w:rsid w:val="00523F16"/>
    <w:rsid w:val="00524025"/>
    <w:rsid w:val="00524C15"/>
    <w:rsid w:val="005269E6"/>
    <w:rsid w:val="00526D2D"/>
    <w:rsid w:val="0052745F"/>
    <w:rsid w:val="005278D5"/>
    <w:rsid w:val="00527A10"/>
    <w:rsid w:val="00530365"/>
    <w:rsid w:val="00530945"/>
    <w:rsid w:val="005319EB"/>
    <w:rsid w:val="0053229D"/>
    <w:rsid w:val="00532619"/>
    <w:rsid w:val="00532668"/>
    <w:rsid w:val="00533363"/>
    <w:rsid w:val="00534435"/>
    <w:rsid w:val="00534ADB"/>
    <w:rsid w:val="00534E34"/>
    <w:rsid w:val="0053551C"/>
    <w:rsid w:val="00536D58"/>
    <w:rsid w:val="00536D5F"/>
    <w:rsid w:val="0053709B"/>
    <w:rsid w:val="00537C87"/>
    <w:rsid w:val="00540133"/>
    <w:rsid w:val="00541CA5"/>
    <w:rsid w:val="00542450"/>
    <w:rsid w:val="005427F0"/>
    <w:rsid w:val="00542BE6"/>
    <w:rsid w:val="0054378B"/>
    <w:rsid w:val="0054463F"/>
    <w:rsid w:val="005447D2"/>
    <w:rsid w:val="0054516B"/>
    <w:rsid w:val="00547EB6"/>
    <w:rsid w:val="00550EDA"/>
    <w:rsid w:val="00551266"/>
    <w:rsid w:val="00551481"/>
    <w:rsid w:val="00552370"/>
    <w:rsid w:val="00553F84"/>
    <w:rsid w:val="00554A73"/>
    <w:rsid w:val="00554AA3"/>
    <w:rsid w:val="005558C9"/>
    <w:rsid w:val="00555D22"/>
    <w:rsid w:val="00555D46"/>
    <w:rsid w:val="005574F0"/>
    <w:rsid w:val="00557A23"/>
    <w:rsid w:val="00561179"/>
    <w:rsid w:val="00561274"/>
    <w:rsid w:val="005623D7"/>
    <w:rsid w:val="0056248D"/>
    <w:rsid w:val="00562612"/>
    <w:rsid w:val="005632F8"/>
    <w:rsid w:val="00563C6B"/>
    <w:rsid w:val="005656B3"/>
    <w:rsid w:val="0056695B"/>
    <w:rsid w:val="00566AB3"/>
    <w:rsid w:val="00566B7A"/>
    <w:rsid w:val="005707EE"/>
    <w:rsid w:val="00571D07"/>
    <w:rsid w:val="00571F12"/>
    <w:rsid w:val="00572C6C"/>
    <w:rsid w:val="0057594E"/>
    <w:rsid w:val="00575C1C"/>
    <w:rsid w:val="00576EB9"/>
    <w:rsid w:val="00580101"/>
    <w:rsid w:val="005813CF"/>
    <w:rsid w:val="0058258B"/>
    <w:rsid w:val="005827B6"/>
    <w:rsid w:val="00583783"/>
    <w:rsid w:val="00583B2A"/>
    <w:rsid w:val="005845A8"/>
    <w:rsid w:val="00585096"/>
    <w:rsid w:val="00585345"/>
    <w:rsid w:val="00585B00"/>
    <w:rsid w:val="00586D73"/>
    <w:rsid w:val="00587BAD"/>
    <w:rsid w:val="00590DA8"/>
    <w:rsid w:val="00591BAA"/>
    <w:rsid w:val="00591D9C"/>
    <w:rsid w:val="005947D5"/>
    <w:rsid w:val="00594EE0"/>
    <w:rsid w:val="00596E4D"/>
    <w:rsid w:val="0059715A"/>
    <w:rsid w:val="005A0A2A"/>
    <w:rsid w:val="005A15A9"/>
    <w:rsid w:val="005A2818"/>
    <w:rsid w:val="005A3318"/>
    <w:rsid w:val="005A3FC8"/>
    <w:rsid w:val="005A4A16"/>
    <w:rsid w:val="005A4DB1"/>
    <w:rsid w:val="005A5DD2"/>
    <w:rsid w:val="005A6993"/>
    <w:rsid w:val="005A717D"/>
    <w:rsid w:val="005A75DB"/>
    <w:rsid w:val="005B0E47"/>
    <w:rsid w:val="005B1A99"/>
    <w:rsid w:val="005B1F3E"/>
    <w:rsid w:val="005B3588"/>
    <w:rsid w:val="005B42A9"/>
    <w:rsid w:val="005B5916"/>
    <w:rsid w:val="005B77F8"/>
    <w:rsid w:val="005B7D54"/>
    <w:rsid w:val="005C0646"/>
    <w:rsid w:val="005C0EEF"/>
    <w:rsid w:val="005C235C"/>
    <w:rsid w:val="005C23AA"/>
    <w:rsid w:val="005C3AE5"/>
    <w:rsid w:val="005C4B01"/>
    <w:rsid w:val="005C504C"/>
    <w:rsid w:val="005C5D4B"/>
    <w:rsid w:val="005C6D3B"/>
    <w:rsid w:val="005D251F"/>
    <w:rsid w:val="005D3BA3"/>
    <w:rsid w:val="005D59DE"/>
    <w:rsid w:val="005D700B"/>
    <w:rsid w:val="005E05B7"/>
    <w:rsid w:val="005E0F80"/>
    <w:rsid w:val="005E49F3"/>
    <w:rsid w:val="005E5296"/>
    <w:rsid w:val="005E59FB"/>
    <w:rsid w:val="005E5B1F"/>
    <w:rsid w:val="005F2CEB"/>
    <w:rsid w:val="005F3BF8"/>
    <w:rsid w:val="005F40AE"/>
    <w:rsid w:val="005F599B"/>
    <w:rsid w:val="005F608F"/>
    <w:rsid w:val="0060020D"/>
    <w:rsid w:val="00600A38"/>
    <w:rsid w:val="00601BE9"/>
    <w:rsid w:val="00602128"/>
    <w:rsid w:val="0060268B"/>
    <w:rsid w:val="006043DE"/>
    <w:rsid w:val="0060538B"/>
    <w:rsid w:val="00605998"/>
    <w:rsid w:val="00605DA4"/>
    <w:rsid w:val="00605DF7"/>
    <w:rsid w:val="00606B8A"/>
    <w:rsid w:val="00606F49"/>
    <w:rsid w:val="00607C4F"/>
    <w:rsid w:val="006108EF"/>
    <w:rsid w:val="00611856"/>
    <w:rsid w:val="00611CB1"/>
    <w:rsid w:val="00612133"/>
    <w:rsid w:val="00612B45"/>
    <w:rsid w:val="00612D28"/>
    <w:rsid w:val="00613100"/>
    <w:rsid w:val="0061422D"/>
    <w:rsid w:val="00614563"/>
    <w:rsid w:val="00615D32"/>
    <w:rsid w:val="0061783D"/>
    <w:rsid w:val="00620979"/>
    <w:rsid w:val="0062111D"/>
    <w:rsid w:val="00622062"/>
    <w:rsid w:val="006221B7"/>
    <w:rsid w:val="0062444C"/>
    <w:rsid w:val="00624B59"/>
    <w:rsid w:val="00625EFE"/>
    <w:rsid w:val="00626D00"/>
    <w:rsid w:val="00626DB9"/>
    <w:rsid w:val="0062705E"/>
    <w:rsid w:val="00627DFE"/>
    <w:rsid w:val="00631081"/>
    <w:rsid w:val="00631467"/>
    <w:rsid w:val="00631A0C"/>
    <w:rsid w:val="006320B0"/>
    <w:rsid w:val="006330C5"/>
    <w:rsid w:val="00633F3B"/>
    <w:rsid w:val="00634DB7"/>
    <w:rsid w:val="006352F5"/>
    <w:rsid w:val="00635638"/>
    <w:rsid w:val="00636AF3"/>
    <w:rsid w:val="006373AF"/>
    <w:rsid w:val="00637DCF"/>
    <w:rsid w:val="0064089C"/>
    <w:rsid w:val="00640A1E"/>
    <w:rsid w:val="00642641"/>
    <w:rsid w:val="00642D36"/>
    <w:rsid w:val="0064420C"/>
    <w:rsid w:val="00644C42"/>
    <w:rsid w:val="00645D4D"/>
    <w:rsid w:val="00650C7C"/>
    <w:rsid w:val="006512FC"/>
    <w:rsid w:val="0065166F"/>
    <w:rsid w:val="0065175B"/>
    <w:rsid w:val="00651F41"/>
    <w:rsid w:val="006523BE"/>
    <w:rsid w:val="00652EFD"/>
    <w:rsid w:val="00652F59"/>
    <w:rsid w:val="00653329"/>
    <w:rsid w:val="006537B6"/>
    <w:rsid w:val="00653A6A"/>
    <w:rsid w:val="006547C5"/>
    <w:rsid w:val="00654A8C"/>
    <w:rsid w:val="006561DF"/>
    <w:rsid w:val="00660290"/>
    <w:rsid w:val="00660C46"/>
    <w:rsid w:val="00662102"/>
    <w:rsid w:val="0066289C"/>
    <w:rsid w:val="0066300B"/>
    <w:rsid w:val="006634F9"/>
    <w:rsid w:val="00663DCB"/>
    <w:rsid w:val="00663E87"/>
    <w:rsid w:val="00663FEE"/>
    <w:rsid w:val="006644B5"/>
    <w:rsid w:val="006645A6"/>
    <w:rsid w:val="0066682C"/>
    <w:rsid w:val="00667784"/>
    <w:rsid w:val="00667D0B"/>
    <w:rsid w:val="00670549"/>
    <w:rsid w:val="006708E8"/>
    <w:rsid w:val="00672D89"/>
    <w:rsid w:val="006732FB"/>
    <w:rsid w:val="00674808"/>
    <w:rsid w:val="00674CE4"/>
    <w:rsid w:val="00674E0D"/>
    <w:rsid w:val="00676104"/>
    <w:rsid w:val="0067645C"/>
    <w:rsid w:val="0067655A"/>
    <w:rsid w:val="00676614"/>
    <w:rsid w:val="0067786B"/>
    <w:rsid w:val="00677B21"/>
    <w:rsid w:val="00680BDF"/>
    <w:rsid w:val="00680E50"/>
    <w:rsid w:val="00681018"/>
    <w:rsid w:val="006813EF"/>
    <w:rsid w:val="006818B7"/>
    <w:rsid w:val="00683612"/>
    <w:rsid w:val="00684CB4"/>
    <w:rsid w:val="006851DC"/>
    <w:rsid w:val="00685430"/>
    <w:rsid w:val="0068556A"/>
    <w:rsid w:val="006855C7"/>
    <w:rsid w:val="006858CF"/>
    <w:rsid w:val="00685953"/>
    <w:rsid w:val="00685AA8"/>
    <w:rsid w:val="00686A3D"/>
    <w:rsid w:val="00686DA3"/>
    <w:rsid w:val="00687C66"/>
    <w:rsid w:val="00693361"/>
    <w:rsid w:val="00694E75"/>
    <w:rsid w:val="00695536"/>
    <w:rsid w:val="0069665C"/>
    <w:rsid w:val="00696B23"/>
    <w:rsid w:val="006A096E"/>
    <w:rsid w:val="006A2853"/>
    <w:rsid w:val="006A2885"/>
    <w:rsid w:val="006A3300"/>
    <w:rsid w:val="006A4026"/>
    <w:rsid w:val="006A5110"/>
    <w:rsid w:val="006A51E3"/>
    <w:rsid w:val="006A5449"/>
    <w:rsid w:val="006A5E91"/>
    <w:rsid w:val="006A6C0D"/>
    <w:rsid w:val="006A6EE0"/>
    <w:rsid w:val="006A7B49"/>
    <w:rsid w:val="006A7F7E"/>
    <w:rsid w:val="006B0279"/>
    <w:rsid w:val="006B057A"/>
    <w:rsid w:val="006B13A4"/>
    <w:rsid w:val="006B3736"/>
    <w:rsid w:val="006B480E"/>
    <w:rsid w:val="006B551E"/>
    <w:rsid w:val="006B6686"/>
    <w:rsid w:val="006B678E"/>
    <w:rsid w:val="006B6E53"/>
    <w:rsid w:val="006B7054"/>
    <w:rsid w:val="006C0734"/>
    <w:rsid w:val="006C22A8"/>
    <w:rsid w:val="006C28DB"/>
    <w:rsid w:val="006C2EB0"/>
    <w:rsid w:val="006C401D"/>
    <w:rsid w:val="006C5085"/>
    <w:rsid w:val="006C5201"/>
    <w:rsid w:val="006C6289"/>
    <w:rsid w:val="006C6DD3"/>
    <w:rsid w:val="006D001D"/>
    <w:rsid w:val="006D007E"/>
    <w:rsid w:val="006D0386"/>
    <w:rsid w:val="006D07D8"/>
    <w:rsid w:val="006D109B"/>
    <w:rsid w:val="006D11A3"/>
    <w:rsid w:val="006D11F7"/>
    <w:rsid w:val="006D2835"/>
    <w:rsid w:val="006D2A82"/>
    <w:rsid w:val="006D3FC4"/>
    <w:rsid w:val="006E0447"/>
    <w:rsid w:val="006E070D"/>
    <w:rsid w:val="006E08A6"/>
    <w:rsid w:val="006E0A3D"/>
    <w:rsid w:val="006E0EC8"/>
    <w:rsid w:val="006E3D9C"/>
    <w:rsid w:val="006E46F0"/>
    <w:rsid w:val="006E4815"/>
    <w:rsid w:val="006E4DDF"/>
    <w:rsid w:val="006E5136"/>
    <w:rsid w:val="006E5E0C"/>
    <w:rsid w:val="006E5FFF"/>
    <w:rsid w:val="006E67F9"/>
    <w:rsid w:val="006F00E0"/>
    <w:rsid w:val="006F0F3E"/>
    <w:rsid w:val="006F1598"/>
    <w:rsid w:val="006F229E"/>
    <w:rsid w:val="006F2911"/>
    <w:rsid w:val="006F29BF"/>
    <w:rsid w:val="006F3B2B"/>
    <w:rsid w:val="006F45C5"/>
    <w:rsid w:val="006F4B10"/>
    <w:rsid w:val="006F52B3"/>
    <w:rsid w:val="006F5629"/>
    <w:rsid w:val="006F5D6A"/>
    <w:rsid w:val="00700148"/>
    <w:rsid w:val="00700546"/>
    <w:rsid w:val="00700A10"/>
    <w:rsid w:val="0070107F"/>
    <w:rsid w:val="007010E1"/>
    <w:rsid w:val="0070160A"/>
    <w:rsid w:val="0070449D"/>
    <w:rsid w:val="007063A2"/>
    <w:rsid w:val="00706787"/>
    <w:rsid w:val="00707191"/>
    <w:rsid w:val="007115E8"/>
    <w:rsid w:val="00711B99"/>
    <w:rsid w:val="00711E84"/>
    <w:rsid w:val="007130BC"/>
    <w:rsid w:val="00715777"/>
    <w:rsid w:val="00720000"/>
    <w:rsid w:val="00724840"/>
    <w:rsid w:val="00724FF5"/>
    <w:rsid w:val="00725413"/>
    <w:rsid w:val="0072564D"/>
    <w:rsid w:val="007258F2"/>
    <w:rsid w:val="00725BF4"/>
    <w:rsid w:val="00726085"/>
    <w:rsid w:val="007267EB"/>
    <w:rsid w:val="00726A5D"/>
    <w:rsid w:val="00727162"/>
    <w:rsid w:val="00727599"/>
    <w:rsid w:val="007306D0"/>
    <w:rsid w:val="007309B9"/>
    <w:rsid w:val="00731EBB"/>
    <w:rsid w:val="00733584"/>
    <w:rsid w:val="00733AE8"/>
    <w:rsid w:val="00735CDB"/>
    <w:rsid w:val="0073633A"/>
    <w:rsid w:val="007365C9"/>
    <w:rsid w:val="00736643"/>
    <w:rsid w:val="00736D08"/>
    <w:rsid w:val="00736E30"/>
    <w:rsid w:val="00737A2B"/>
    <w:rsid w:val="00740044"/>
    <w:rsid w:val="00740F5F"/>
    <w:rsid w:val="00742821"/>
    <w:rsid w:val="00743475"/>
    <w:rsid w:val="007439F9"/>
    <w:rsid w:val="007453D9"/>
    <w:rsid w:val="007463E3"/>
    <w:rsid w:val="0074669F"/>
    <w:rsid w:val="00747303"/>
    <w:rsid w:val="0074746D"/>
    <w:rsid w:val="00747A50"/>
    <w:rsid w:val="00747C43"/>
    <w:rsid w:val="00750FB3"/>
    <w:rsid w:val="007512EA"/>
    <w:rsid w:val="0075184A"/>
    <w:rsid w:val="00751DB3"/>
    <w:rsid w:val="0075430E"/>
    <w:rsid w:val="00754954"/>
    <w:rsid w:val="00755390"/>
    <w:rsid w:val="0075675B"/>
    <w:rsid w:val="0075781E"/>
    <w:rsid w:val="007578A4"/>
    <w:rsid w:val="00757ACA"/>
    <w:rsid w:val="00760DC8"/>
    <w:rsid w:val="00760E34"/>
    <w:rsid w:val="00762B1E"/>
    <w:rsid w:val="007631C7"/>
    <w:rsid w:val="00763531"/>
    <w:rsid w:val="00764A74"/>
    <w:rsid w:val="00767175"/>
    <w:rsid w:val="00767A0E"/>
    <w:rsid w:val="00767A61"/>
    <w:rsid w:val="00771ACE"/>
    <w:rsid w:val="00771B80"/>
    <w:rsid w:val="00772402"/>
    <w:rsid w:val="007730F1"/>
    <w:rsid w:val="007734A9"/>
    <w:rsid w:val="0077609C"/>
    <w:rsid w:val="007762E2"/>
    <w:rsid w:val="00776A25"/>
    <w:rsid w:val="00776AD6"/>
    <w:rsid w:val="00777DAC"/>
    <w:rsid w:val="007800F9"/>
    <w:rsid w:val="00780639"/>
    <w:rsid w:val="00782F95"/>
    <w:rsid w:val="007831BE"/>
    <w:rsid w:val="00783CB1"/>
    <w:rsid w:val="00784003"/>
    <w:rsid w:val="007847C3"/>
    <w:rsid w:val="00784CF2"/>
    <w:rsid w:val="0078617D"/>
    <w:rsid w:val="00787E92"/>
    <w:rsid w:val="007902CA"/>
    <w:rsid w:val="00790794"/>
    <w:rsid w:val="00790937"/>
    <w:rsid w:val="00790CA1"/>
    <w:rsid w:val="00791499"/>
    <w:rsid w:val="00791F13"/>
    <w:rsid w:val="00792CCA"/>
    <w:rsid w:val="0079334D"/>
    <w:rsid w:val="00793492"/>
    <w:rsid w:val="00793926"/>
    <w:rsid w:val="00793CBE"/>
    <w:rsid w:val="007940A4"/>
    <w:rsid w:val="0079450A"/>
    <w:rsid w:val="00794776"/>
    <w:rsid w:val="00794ECE"/>
    <w:rsid w:val="007966FB"/>
    <w:rsid w:val="0079680E"/>
    <w:rsid w:val="00796C3C"/>
    <w:rsid w:val="007A0016"/>
    <w:rsid w:val="007A0971"/>
    <w:rsid w:val="007A2990"/>
    <w:rsid w:val="007A3EE3"/>
    <w:rsid w:val="007A4AA5"/>
    <w:rsid w:val="007A4F54"/>
    <w:rsid w:val="007A5317"/>
    <w:rsid w:val="007A5D15"/>
    <w:rsid w:val="007A7189"/>
    <w:rsid w:val="007A755B"/>
    <w:rsid w:val="007A775C"/>
    <w:rsid w:val="007A7908"/>
    <w:rsid w:val="007A7917"/>
    <w:rsid w:val="007B001E"/>
    <w:rsid w:val="007B02FD"/>
    <w:rsid w:val="007B1437"/>
    <w:rsid w:val="007B2A2F"/>
    <w:rsid w:val="007B5462"/>
    <w:rsid w:val="007B6079"/>
    <w:rsid w:val="007C135F"/>
    <w:rsid w:val="007C1B74"/>
    <w:rsid w:val="007C1D1E"/>
    <w:rsid w:val="007C2C1C"/>
    <w:rsid w:val="007C358E"/>
    <w:rsid w:val="007C3E07"/>
    <w:rsid w:val="007C447E"/>
    <w:rsid w:val="007C450B"/>
    <w:rsid w:val="007C78D0"/>
    <w:rsid w:val="007D104D"/>
    <w:rsid w:val="007D34DE"/>
    <w:rsid w:val="007D3540"/>
    <w:rsid w:val="007D4C67"/>
    <w:rsid w:val="007D6ACA"/>
    <w:rsid w:val="007E024F"/>
    <w:rsid w:val="007E091F"/>
    <w:rsid w:val="007E0A7F"/>
    <w:rsid w:val="007E207E"/>
    <w:rsid w:val="007E272D"/>
    <w:rsid w:val="007E2E50"/>
    <w:rsid w:val="007E34D1"/>
    <w:rsid w:val="007E3D96"/>
    <w:rsid w:val="007E471A"/>
    <w:rsid w:val="007E5B28"/>
    <w:rsid w:val="007E67EF"/>
    <w:rsid w:val="007E7E92"/>
    <w:rsid w:val="007F0A21"/>
    <w:rsid w:val="007F1691"/>
    <w:rsid w:val="007F1FB2"/>
    <w:rsid w:val="007F2162"/>
    <w:rsid w:val="007F3C61"/>
    <w:rsid w:val="007F4312"/>
    <w:rsid w:val="007F56EA"/>
    <w:rsid w:val="007F59A1"/>
    <w:rsid w:val="007F64B4"/>
    <w:rsid w:val="007F6E30"/>
    <w:rsid w:val="007F78DA"/>
    <w:rsid w:val="008008AB"/>
    <w:rsid w:val="00800A98"/>
    <w:rsid w:val="00801382"/>
    <w:rsid w:val="00801455"/>
    <w:rsid w:val="0080170B"/>
    <w:rsid w:val="008023B7"/>
    <w:rsid w:val="00802F26"/>
    <w:rsid w:val="00806BAA"/>
    <w:rsid w:val="00806FD7"/>
    <w:rsid w:val="0080726C"/>
    <w:rsid w:val="00807908"/>
    <w:rsid w:val="00807F45"/>
    <w:rsid w:val="00807FE1"/>
    <w:rsid w:val="00810809"/>
    <w:rsid w:val="00810BC7"/>
    <w:rsid w:val="00810CB4"/>
    <w:rsid w:val="0081205A"/>
    <w:rsid w:val="00812CB5"/>
    <w:rsid w:val="00812D49"/>
    <w:rsid w:val="00813F4F"/>
    <w:rsid w:val="008141F8"/>
    <w:rsid w:val="00814217"/>
    <w:rsid w:val="0081499F"/>
    <w:rsid w:val="00814E95"/>
    <w:rsid w:val="00814F98"/>
    <w:rsid w:val="0081746D"/>
    <w:rsid w:val="008176C4"/>
    <w:rsid w:val="00820038"/>
    <w:rsid w:val="008209F0"/>
    <w:rsid w:val="008217FD"/>
    <w:rsid w:val="0082204C"/>
    <w:rsid w:val="00822558"/>
    <w:rsid w:val="008233FF"/>
    <w:rsid w:val="0082413A"/>
    <w:rsid w:val="008245DB"/>
    <w:rsid w:val="00824D2E"/>
    <w:rsid w:val="0082593E"/>
    <w:rsid w:val="008260C2"/>
    <w:rsid w:val="008266BA"/>
    <w:rsid w:val="00826727"/>
    <w:rsid w:val="0082789D"/>
    <w:rsid w:val="00827D92"/>
    <w:rsid w:val="00830105"/>
    <w:rsid w:val="00830613"/>
    <w:rsid w:val="00831184"/>
    <w:rsid w:val="008319F0"/>
    <w:rsid w:val="00831E9E"/>
    <w:rsid w:val="00832561"/>
    <w:rsid w:val="008329DF"/>
    <w:rsid w:val="00833997"/>
    <w:rsid w:val="00834946"/>
    <w:rsid w:val="00834B6A"/>
    <w:rsid w:val="00834B7F"/>
    <w:rsid w:val="00835F8A"/>
    <w:rsid w:val="00836B85"/>
    <w:rsid w:val="008409E7"/>
    <w:rsid w:val="00840BCD"/>
    <w:rsid w:val="008416E1"/>
    <w:rsid w:val="0084211B"/>
    <w:rsid w:val="00842FD0"/>
    <w:rsid w:val="00843B8C"/>
    <w:rsid w:val="00843CFB"/>
    <w:rsid w:val="00845AA2"/>
    <w:rsid w:val="00845B5F"/>
    <w:rsid w:val="00845C8E"/>
    <w:rsid w:val="00847A9B"/>
    <w:rsid w:val="00850103"/>
    <w:rsid w:val="00850A3E"/>
    <w:rsid w:val="00850DEA"/>
    <w:rsid w:val="008518A5"/>
    <w:rsid w:val="00851951"/>
    <w:rsid w:val="00851C4C"/>
    <w:rsid w:val="00852945"/>
    <w:rsid w:val="00854BAE"/>
    <w:rsid w:val="008555A0"/>
    <w:rsid w:val="00856926"/>
    <w:rsid w:val="00856CC5"/>
    <w:rsid w:val="00857E59"/>
    <w:rsid w:val="00862F5F"/>
    <w:rsid w:val="00863089"/>
    <w:rsid w:val="00863132"/>
    <w:rsid w:val="00863A77"/>
    <w:rsid w:val="008654B3"/>
    <w:rsid w:val="00866A97"/>
    <w:rsid w:val="00867080"/>
    <w:rsid w:val="00867504"/>
    <w:rsid w:val="00870E14"/>
    <w:rsid w:val="00871CDB"/>
    <w:rsid w:val="008734FF"/>
    <w:rsid w:val="00873BAB"/>
    <w:rsid w:val="00873E2E"/>
    <w:rsid w:val="008740ED"/>
    <w:rsid w:val="00876399"/>
    <w:rsid w:val="00876D80"/>
    <w:rsid w:val="00877A30"/>
    <w:rsid w:val="00880010"/>
    <w:rsid w:val="00880E53"/>
    <w:rsid w:val="00881B14"/>
    <w:rsid w:val="008826E2"/>
    <w:rsid w:val="0088377F"/>
    <w:rsid w:val="00883984"/>
    <w:rsid w:val="00883FC1"/>
    <w:rsid w:val="00884D58"/>
    <w:rsid w:val="0088544B"/>
    <w:rsid w:val="00886282"/>
    <w:rsid w:val="00886CC4"/>
    <w:rsid w:val="0089069D"/>
    <w:rsid w:val="00890FDE"/>
    <w:rsid w:val="00891326"/>
    <w:rsid w:val="00891F1C"/>
    <w:rsid w:val="00892693"/>
    <w:rsid w:val="00892850"/>
    <w:rsid w:val="008947BC"/>
    <w:rsid w:val="00894F12"/>
    <w:rsid w:val="008960F3"/>
    <w:rsid w:val="00896AF5"/>
    <w:rsid w:val="00896B16"/>
    <w:rsid w:val="0089708F"/>
    <w:rsid w:val="008970C0"/>
    <w:rsid w:val="008A0EF0"/>
    <w:rsid w:val="008A1F97"/>
    <w:rsid w:val="008A260A"/>
    <w:rsid w:val="008A2E8F"/>
    <w:rsid w:val="008A3206"/>
    <w:rsid w:val="008A39EA"/>
    <w:rsid w:val="008A5774"/>
    <w:rsid w:val="008A5D8B"/>
    <w:rsid w:val="008A6157"/>
    <w:rsid w:val="008A6571"/>
    <w:rsid w:val="008A65B7"/>
    <w:rsid w:val="008A6E3A"/>
    <w:rsid w:val="008B0450"/>
    <w:rsid w:val="008B0BAA"/>
    <w:rsid w:val="008B18BB"/>
    <w:rsid w:val="008B1F67"/>
    <w:rsid w:val="008B2AAD"/>
    <w:rsid w:val="008B4116"/>
    <w:rsid w:val="008B69B1"/>
    <w:rsid w:val="008B6C92"/>
    <w:rsid w:val="008B712D"/>
    <w:rsid w:val="008B7246"/>
    <w:rsid w:val="008B77B5"/>
    <w:rsid w:val="008C0461"/>
    <w:rsid w:val="008C0872"/>
    <w:rsid w:val="008C0F0E"/>
    <w:rsid w:val="008C2EA6"/>
    <w:rsid w:val="008C347C"/>
    <w:rsid w:val="008C3910"/>
    <w:rsid w:val="008C420F"/>
    <w:rsid w:val="008C4F00"/>
    <w:rsid w:val="008C55D5"/>
    <w:rsid w:val="008C58A0"/>
    <w:rsid w:val="008D2256"/>
    <w:rsid w:val="008D3D2F"/>
    <w:rsid w:val="008D5CEE"/>
    <w:rsid w:val="008D60BE"/>
    <w:rsid w:val="008D73E9"/>
    <w:rsid w:val="008E0100"/>
    <w:rsid w:val="008E07E2"/>
    <w:rsid w:val="008E3495"/>
    <w:rsid w:val="008E56B1"/>
    <w:rsid w:val="008E7125"/>
    <w:rsid w:val="008F05B7"/>
    <w:rsid w:val="008F0710"/>
    <w:rsid w:val="008F1F32"/>
    <w:rsid w:val="008F30B9"/>
    <w:rsid w:val="008F517B"/>
    <w:rsid w:val="008F55D9"/>
    <w:rsid w:val="008F5FEE"/>
    <w:rsid w:val="0090043E"/>
    <w:rsid w:val="00900EEA"/>
    <w:rsid w:val="00903465"/>
    <w:rsid w:val="00903DEF"/>
    <w:rsid w:val="00903E9A"/>
    <w:rsid w:val="00904048"/>
    <w:rsid w:val="00905061"/>
    <w:rsid w:val="00905257"/>
    <w:rsid w:val="00905682"/>
    <w:rsid w:val="00905DCA"/>
    <w:rsid w:val="0090683E"/>
    <w:rsid w:val="00907E0B"/>
    <w:rsid w:val="00910145"/>
    <w:rsid w:val="009112A6"/>
    <w:rsid w:val="00911EC6"/>
    <w:rsid w:val="0091231B"/>
    <w:rsid w:val="00912EFA"/>
    <w:rsid w:val="00914456"/>
    <w:rsid w:val="00915EBB"/>
    <w:rsid w:val="00915F3F"/>
    <w:rsid w:val="00916055"/>
    <w:rsid w:val="00916114"/>
    <w:rsid w:val="009171B0"/>
    <w:rsid w:val="00917470"/>
    <w:rsid w:val="00920C21"/>
    <w:rsid w:val="00921463"/>
    <w:rsid w:val="00921992"/>
    <w:rsid w:val="009221A3"/>
    <w:rsid w:val="0092325B"/>
    <w:rsid w:val="00923E2C"/>
    <w:rsid w:val="0092453E"/>
    <w:rsid w:val="00924AB1"/>
    <w:rsid w:val="00925C20"/>
    <w:rsid w:val="00925C5D"/>
    <w:rsid w:val="009270D8"/>
    <w:rsid w:val="009277C4"/>
    <w:rsid w:val="00932A8A"/>
    <w:rsid w:val="009334F4"/>
    <w:rsid w:val="00936577"/>
    <w:rsid w:val="00936D4F"/>
    <w:rsid w:val="00940204"/>
    <w:rsid w:val="00941F2D"/>
    <w:rsid w:val="009434FD"/>
    <w:rsid w:val="00943BB0"/>
    <w:rsid w:val="00944203"/>
    <w:rsid w:val="00944533"/>
    <w:rsid w:val="00944D6A"/>
    <w:rsid w:val="0094501B"/>
    <w:rsid w:val="0094642F"/>
    <w:rsid w:val="00946C25"/>
    <w:rsid w:val="00946C3B"/>
    <w:rsid w:val="0094753C"/>
    <w:rsid w:val="00952394"/>
    <w:rsid w:val="00953DFA"/>
    <w:rsid w:val="009545CF"/>
    <w:rsid w:val="00955E16"/>
    <w:rsid w:val="00956438"/>
    <w:rsid w:val="00956451"/>
    <w:rsid w:val="00956A26"/>
    <w:rsid w:val="00957C14"/>
    <w:rsid w:val="00961920"/>
    <w:rsid w:val="009630C5"/>
    <w:rsid w:val="00963149"/>
    <w:rsid w:val="00963CBA"/>
    <w:rsid w:val="009643E4"/>
    <w:rsid w:val="00966165"/>
    <w:rsid w:val="00966762"/>
    <w:rsid w:val="009673DA"/>
    <w:rsid w:val="00967761"/>
    <w:rsid w:val="00970F7B"/>
    <w:rsid w:val="00971626"/>
    <w:rsid w:val="00972649"/>
    <w:rsid w:val="009728F6"/>
    <w:rsid w:val="0097451B"/>
    <w:rsid w:val="009745F7"/>
    <w:rsid w:val="00974636"/>
    <w:rsid w:val="009749D0"/>
    <w:rsid w:val="00974DA5"/>
    <w:rsid w:val="00974EB7"/>
    <w:rsid w:val="00975493"/>
    <w:rsid w:val="00975790"/>
    <w:rsid w:val="009758A1"/>
    <w:rsid w:val="00975E0A"/>
    <w:rsid w:val="00976049"/>
    <w:rsid w:val="009775D8"/>
    <w:rsid w:val="00977779"/>
    <w:rsid w:val="00977EDA"/>
    <w:rsid w:val="009805E0"/>
    <w:rsid w:val="00980AF4"/>
    <w:rsid w:val="00980EE0"/>
    <w:rsid w:val="0098181A"/>
    <w:rsid w:val="00982CB4"/>
    <w:rsid w:val="009831AA"/>
    <w:rsid w:val="00984710"/>
    <w:rsid w:val="0098480E"/>
    <w:rsid w:val="00985A5D"/>
    <w:rsid w:val="00986639"/>
    <w:rsid w:val="00986F58"/>
    <w:rsid w:val="0099034E"/>
    <w:rsid w:val="009903FF"/>
    <w:rsid w:val="00990DB3"/>
    <w:rsid w:val="00990DCE"/>
    <w:rsid w:val="0099203D"/>
    <w:rsid w:val="0099225A"/>
    <w:rsid w:val="009926C0"/>
    <w:rsid w:val="00992D84"/>
    <w:rsid w:val="00993665"/>
    <w:rsid w:val="00994DA8"/>
    <w:rsid w:val="009958D0"/>
    <w:rsid w:val="00995BDD"/>
    <w:rsid w:val="00996983"/>
    <w:rsid w:val="00997BCE"/>
    <w:rsid w:val="009A1242"/>
    <w:rsid w:val="009A1940"/>
    <w:rsid w:val="009A1E1B"/>
    <w:rsid w:val="009A20BA"/>
    <w:rsid w:val="009A249A"/>
    <w:rsid w:val="009A267F"/>
    <w:rsid w:val="009A358A"/>
    <w:rsid w:val="009A456C"/>
    <w:rsid w:val="009A481A"/>
    <w:rsid w:val="009A4B69"/>
    <w:rsid w:val="009A5110"/>
    <w:rsid w:val="009A5745"/>
    <w:rsid w:val="009A5B0C"/>
    <w:rsid w:val="009A5DAA"/>
    <w:rsid w:val="009A6A3B"/>
    <w:rsid w:val="009A74DE"/>
    <w:rsid w:val="009A7951"/>
    <w:rsid w:val="009A7B72"/>
    <w:rsid w:val="009B3351"/>
    <w:rsid w:val="009B43A3"/>
    <w:rsid w:val="009B4C4B"/>
    <w:rsid w:val="009B506E"/>
    <w:rsid w:val="009B5E02"/>
    <w:rsid w:val="009B6812"/>
    <w:rsid w:val="009B7046"/>
    <w:rsid w:val="009B71D6"/>
    <w:rsid w:val="009B7498"/>
    <w:rsid w:val="009B7EF6"/>
    <w:rsid w:val="009C136F"/>
    <w:rsid w:val="009C13E8"/>
    <w:rsid w:val="009C1646"/>
    <w:rsid w:val="009C5068"/>
    <w:rsid w:val="009C5E33"/>
    <w:rsid w:val="009D010B"/>
    <w:rsid w:val="009D087E"/>
    <w:rsid w:val="009D0AE7"/>
    <w:rsid w:val="009D14E8"/>
    <w:rsid w:val="009D2079"/>
    <w:rsid w:val="009D231D"/>
    <w:rsid w:val="009D3514"/>
    <w:rsid w:val="009D5144"/>
    <w:rsid w:val="009D5444"/>
    <w:rsid w:val="009D6540"/>
    <w:rsid w:val="009D6C74"/>
    <w:rsid w:val="009D7598"/>
    <w:rsid w:val="009D7F96"/>
    <w:rsid w:val="009E12F5"/>
    <w:rsid w:val="009E1694"/>
    <w:rsid w:val="009E1823"/>
    <w:rsid w:val="009E1C34"/>
    <w:rsid w:val="009E1CDA"/>
    <w:rsid w:val="009E1E5A"/>
    <w:rsid w:val="009E1E71"/>
    <w:rsid w:val="009E27A3"/>
    <w:rsid w:val="009E47CE"/>
    <w:rsid w:val="009E4971"/>
    <w:rsid w:val="009E4FB0"/>
    <w:rsid w:val="009E5279"/>
    <w:rsid w:val="009E7C8C"/>
    <w:rsid w:val="009F26CF"/>
    <w:rsid w:val="009F29EC"/>
    <w:rsid w:val="009F30A9"/>
    <w:rsid w:val="009F3345"/>
    <w:rsid w:val="009F3508"/>
    <w:rsid w:val="009F3D68"/>
    <w:rsid w:val="009F4556"/>
    <w:rsid w:val="009F4C4A"/>
    <w:rsid w:val="009F52B0"/>
    <w:rsid w:val="009F5966"/>
    <w:rsid w:val="009F5A91"/>
    <w:rsid w:val="009F5CE1"/>
    <w:rsid w:val="009F7992"/>
    <w:rsid w:val="009F7F82"/>
    <w:rsid w:val="00A00230"/>
    <w:rsid w:val="00A00287"/>
    <w:rsid w:val="00A002AE"/>
    <w:rsid w:val="00A02907"/>
    <w:rsid w:val="00A03B34"/>
    <w:rsid w:val="00A0549C"/>
    <w:rsid w:val="00A05952"/>
    <w:rsid w:val="00A05E31"/>
    <w:rsid w:val="00A06F0C"/>
    <w:rsid w:val="00A06FB0"/>
    <w:rsid w:val="00A071B2"/>
    <w:rsid w:val="00A07BBD"/>
    <w:rsid w:val="00A07E75"/>
    <w:rsid w:val="00A10B34"/>
    <w:rsid w:val="00A10E14"/>
    <w:rsid w:val="00A11132"/>
    <w:rsid w:val="00A11B3B"/>
    <w:rsid w:val="00A11C0E"/>
    <w:rsid w:val="00A12629"/>
    <w:rsid w:val="00A126DD"/>
    <w:rsid w:val="00A14841"/>
    <w:rsid w:val="00A151FB"/>
    <w:rsid w:val="00A15819"/>
    <w:rsid w:val="00A1589B"/>
    <w:rsid w:val="00A15963"/>
    <w:rsid w:val="00A166D0"/>
    <w:rsid w:val="00A169CE"/>
    <w:rsid w:val="00A16C51"/>
    <w:rsid w:val="00A177E4"/>
    <w:rsid w:val="00A17D83"/>
    <w:rsid w:val="00A17F63"/>
    <w:rsid w:val="00A20506"/>
    <w:rsid w:val="00A23DA0"/>
    <w:rsid w:val="00A24A93"/>
    <w:rsid w:val="00A250FD"/>
    <w:rsid w:val="00A25136"/>
    <w:rsid w:val="00A251F1"/>
    <w:rsid w:val="00A25251"/>
    <w:rsid w:val="00A25ED4"/>
    <w:rsid w:val="00A26E9C"/>
    <w:rsid w:val="00A27190"/>
    <w:rsid w:val="00A273A3"/>
    <w:rsid w:val="00A27FBF"/>
    <w:rsid w:val="00A30DAF"/>
    <w:rsid w:val="00A312C8"/>
    <w:rsid w:val="00A323CE"/>
    <w:rsid w:val="00A333FA"/>
    <w:rsid w:val="00A339B8"/>
    <w:rsid w:val="00A370ED"/>
    <w:rsid w:val="00A3729F"/>
    <w:rsid w:val="00A37C3E"/>
    <w:rsid w:val="00A37D45"/>
    <w:rsid w:val="00A4041A"/>
    <w:rsid w:val="00A41E68"/>
    <w:rsid w:val="00A43314"/>
    <w:rsid w:val="00A448DA"/>
    <w:rsid w:val="00A45207"/>
    <w:rsid w:val="00A474D4"/>
    <w:rsid w:val="00A51CA8"/>
    <w:rsid w:val="00A525F1"/>
    <w:rsid w:val="00A53B28"/>
    <w:rsid w:val="00A53EB4"/>
    <w:rsid w:val="00A54117"/>
    <w:rsid w:val="00A5560E"/>
    <w:rsid w:val="00A5686D"/>
    <w:rsid w:val="00A57459"/>
    <w:rsid w:val="00A5797A"/>
    <w:rsid w:val="00A613F4"/>
    <w:rsid w:val="00A616C9"/>
    <w:rsid w:val="00A61E88"/>
    <w:rsid w:val="00A63610"/>
    <w:rsid w:val="00A63C98"/>
    <w:rsid w:val="00A64710"/>
    <w:rsid w:val="00A6546B"/>
    <w:rsid w:val="00A65AA0"/>
    <w:rsid w:val="00A66A5C"/>
    <w:rsid w:val="00A66F11"/>
    <w:rsid w:val="00A70EA6"/>
    <w:rsid w:val="00A7129B"/>
    <w:rsid w:val="00A713E8"/>
    <w:rsid w:val="00A715D8"/>
    <w:rsid w:val="00A71BFC"/>
    <w:rsid w:val="00A723B7"/>
    <w:rsid w:val="00A73068"/>
    <w:rsid w:val="00A7334F"/>
    <w:rsid w:val="00A74D94"/>
    <w:rsid w:val="00A75100"/>
    <w:rsid w:val="00A75455"/>
    <w:rsid w:val="00A759F1"/>
    <w:rsid w:val="00A7671C"/>
    <w:rsid w:val="00A769F0"/>
    <w:rsid w:val="00A76FF9"/>
    <w:rsid w:val="00A77091"/>
    <w:rsid w:val="00A77581"/>
    <w:rsid w:val="00A77FA0"/>
    <w:rsid w:val="00A8137D"/>
    <w:rsid w:val="00A8359C"/>
    <w:rsid w:val="00A85423"/>
    <w:rsid w:val="00A87C5D"/>
    <w:rsid w:val="00A90A51"/>
    <w:rsid w:val="00A90C2E"/>
    <w:rsid w:val="00A91185"/>
    <w:rsid w:val="00A9313E"/>
    <w:rsid w:val="00A93443"/>
    <w:rsid w:val="00A9358B"/>
    <w:rsid w:val="00A97A37"/>
    <w:rsid w:val="00A97BAA"/>
    <w:rsid w:val="00AA1A1D"/>
    <w:rsid w:val="00AA1E25"/>
    <w:rsid w:val="00AA36F4"/>
    <w:rsid w:val="00AA3A4A"/>
    <w:rsid w:val="00AA45A7"/>
    <w:rsid w:val="00AA4793"/>
    <w:rsid w:val="00AA48F2"/>
    <w:rsid w:val="00AA5452"/>
    <w:rsid w:val="00AA5E2D"/>
    <w:rsid w:val="00AA6A3D"/>
    <w:rsid w:val="00AA6ED2"/>
    <w:rsid w:val="00AA73CC"/>
    <w:rsid w:val="00AB0031"/>
    <w:rsid w:val="00AB2419"/>
    <w:rsid w:val="00AB3335"/>
    <w:rsid w:val="00AB3C17"/>
    <w:rsid w:val="00AB3F7F"/>
    <w:rsid w:val="00AB4365"/>
    <w:rsid w:val="00AB561C"/>
    <w:rsid w:val="00AB5FE6"/>
    <w:rsid w:val="00AB688F"/>
    <w:rsid w:val="00AB6977"/>
    <w:rsid w:val="00AB6B3D"/>
    <w:rsid w:val="00AB6DD8"/>
    <w:rsid w:val="00AC0336"/>
    <w:rsid w:val="00AC0757"/>
    <w:rsid w:val="00AC1FDB"/>
    <w:rsid w:val="00AC2711"/>
    <w:rsid w:val="00AC2C24"/>
    <w:rsid w:val="00AC39EF"/>
    <w:rsid w:val="00AC4236"/>
    <w:rsid w:val="00AC4873"/>
    <w:rsid w:val="00AC4B6B"/>
    <w:rsid w:val="00AC54DB"/>
    <w:rsid w:val="00AC5ABA"/>
    <w:rsid w:val="00AC7411"/>
    <w:rsid w:val="00AC788B"/>
    <w:rsid w:val="00AD1102"/>
    <w:rsid w:val="00AD1614"/>
    <w:rsid w:val="00AD1847"/>
    <w:rsid w:val="00AD1F57"/>
    <w:rsid w:val="00AD1FE1"/>
    <w:rsid w:val="00AD2598"/>
    <w:rsid w:val="00AD287E"/>
    <w:rsid w:val="00AD2950"/>
    <w:rsid w:val="00AD2E46"/>
    <w:rsid w:val="00AD3521"/>
    <w:rsid w:val="00AD3FE6"/>
    <w:rsid w:val="00AD5EBF"/>
    <w:rsid w:val="00AD630F"/>
    <w:rsid w:val="00AD65F2"/>
    <w:rsid w:val="00AD6EF9"/>
    <w:rsid w:val="00AD7136"/>
    <w:rsid w:val="00AE0F0F"/>
    <w:rsid w:val="00AE12E6"/>
    <w:rsid w:val="00AE1AAB"/>
    <w:rsid w:val="00AE2075"/>
    <w:rsid w:val="00AE39FA"/>
    <w:rsid w:val="00AE46FA"/>
    <w:rsid w:val="00AE5BC9"/>
    <w:rsid w:val="00AE6CB5"/>
    <w:rsid w:val="00AE7862"/>
    <w:rsid w:val="00AF0090"/>
    <w:rsid w:val="00AF0276"/>
    <w:rsid w:val="00AF0321"/>
    <w:rsid w:val="00AF1B7B"/>
    <w:rsid w:val="00AF28E6"/>
    <w:rsid w:val="00AF58BB"/>
    <w:rsid w:val="00AF5BC8"/>
    <w:rsid w:val="00AF6D77"/>
    <w:rsid w:val="00AF709C"/>
    <w:rsid w:val="00AF77EB"/>
    <w:rsid w:val="00B00C4C"/>
    <w:rsid w:val="00B01A1D"/>
    <w:rsid w:val="00B029D9"/>
    <w:rsid w:val="00B02DBB"/>
    <w:rsid w:val="00B041DE"/>
    <w:rsid w:val="00B0548F"/>
    <w:rsid w:val="00B05F07"/>
    <w:rsid w:val="00B06E91"/>
    <w:rsid w:val="00B11463"/>
    <w:rsid w:val="00B11785"/>
    <w:rsid w:val="00B12F46"/>
    <w:rsid w:val="00B13C22"/>
    <w:rsid w:val="00B13F76"/>
    <w:rsid w:val="00B15B93"/>
    <w:rsid w:val="00B15FAB"/>
    <w:rsid w:val="00B162C6"/>
    <w:rsid w:val="00B16A52"/>
    <w:rsid w:val="00B16B5F"/>
    <w:rsid w:val="00B16C4F"/>
    <w:rsid w:val="00B175E5"/>
    <w:rsid w:val="00B1774F"/>
    <w:rsid w:val="00B218DE"/>
    <w:rsid w:val="00B22265"/>
    <w:rsid w:val="00B22327"/>
    <w:rsid w:val="00B22379"/>
    <w:rsid w:val="00B23957"/>
    <w:rsid w:val="00B23F4C"/>
    <w:rsid w:val="00B260D7"/>
    <w:rsid w:val="00B26ABB"/>
    <w:rsid w:val="00B3008D"/>
    <w:rsid w:val="00B302C4"/>
    <w:rsid w:val="00B31701"/>
    <w:rsid w:val="00B32717"/>
    <w:rsid w:val="00B34425"/>
    <w:rsid w:val="00B36673"/>
    <w:rsid w:val="00B36BFF"/>
    <w:rsid w:val="00B378C9"/>
    <w:rsid w:val="00B379F5"/>
    <w:rsid w:val="00B40336"/>
    <w:rsid w:val="00B405AE"/>
    <w:rsid w:val="00B40D6F"/>
    <w:rsid w:val="00B42EAB"/>
    <w:rsid w:val="00B434D1"/>
    <w:rsid w:val="00B43BCE"/>
    <w:rsid w:val="00B44860"/>
    <w:rsid w:val="00B44A23"/>
    <w:rsid w:val="00B44D6B"/>
    <w:rsid w:val="00B45275"/>
    <w:rsid w:val="00B47457"/>
    <w:rsid w:val="00B5048C"/>
    <w:rsid w:val="00B5058D"/>
    <w:rsid w:val="00B5233D"/>
    <w:rsid w:val="00B53A33"/>
    <w:rsid w:val="00B5420B"/>
    <w:rsid w:val="00B54F49"/>
    <w:rsid w:val="00B55ED5"/>
    <w:rsid w:val="00B577EF"/>
    <w:rsid w:val="00B57D5C"/>
    <w:rsid w:val="00B57DF1"/>
    <w:rsid w:val="00B60C7F"/>
    <w:rsid w:val="00B60EA0"/>
    <w:rsid w:val="00B60ED1"/>
    <w:rsid w:val="00B61304"/>
    <w:rsid w:val="00B614E7"/>
    <w:rsid w:val="00B62AB1"/>
    <w:rsid w:val="00B62BBD"/>
    <w:rsid w:val="00B65420"/>
    <w:rsid w:val="00B654D4"/>
    <w:rsid w:val="00B66D92"/>
    <w:rsid w:val="00B679CF"/>
    <w:rsid w:val="00B67FE0"/>
    <w:rsid w:val="00B702CD"/>
    <w:rsid w:val="00B715F7"/>
    <w:rsid w:val="00B72941"/>
    <w:rsid w:val="00B732B0"/>
    <w:rsid w:val="00B73D54"/>
    <w:rsid w:val="00B74A5F"/>
    <w:rsid w:val="00B75759"/>
    <w:rsid w:val="00B75F95"/>
    <w:rsid w:val="00B77006"/>
    <w:rsid w:val="00B77B61"/>
    <w:rsid w:val="00B809F1"/>
    <w:rsid w:val="00B80DCB"/>
    <w:rsid w:val="00B81A64"/>
    <w:rsid w:val="00B82828"/>
    <w:rsid w:val="00B83C01"/>
    <w:rsid w:val="00B83E47"/>
    <w:rsid w:val="00B84EFA"/>
    <w:rsid w:val="00B85901"/>
    <w:rsid w:val="00B85A9C"/>
    <w:rsid w:val="00B867CF"/>
    <w:rsid w:val="00B91C00"/>
    <w:rsid w:val="00B92E1D"/>
    <w:rsid w:val="00B94108"/>
    <w:rsid w:val="00B954B3"/>
    <w:rsid w:val="00B9637A"/>
    <w:rsid w:val="00B97368"/>
    <w:rsid w:val="00B979D2"/>
    <w:rsid w:val="00B97B3D"/>
    <w:rsid w:val="00BA050A"/>
    <w:rsid w:val="00BA1687"/>
    <w:rsid w:val="00BA1E25"/>
    <w:rsid w:val="00BA42AC"/>
    <w:rsid w:val="00BA48D9"/>
    <w:rsid w:val="00BA5EB8"/>
    <w:rsid w:val="00BA65CA"/>
    <w:rsid w:val="00BA7FD1"/>
    <w:rsid w:val="00BB23B0"/>
    <w:rsid w:val="00BB253C"/>
    <w:rsid w:val="00BB287A"/>
    <w:rsid w:val="00BB2A2F"/>
    <w:rsid w:val="00BB2BB2"/>
    <w:rsid w:val="00BB3053"/>
    <w:rsid w:val="00BB32D7"/>
    <w:rsid w:val="00BB47B4"/>
    <w:rsid w:val="00BB5B28"/>
    <w:rsid w:val="00BB6552"/>
    <w:rsid w:val="00BC1494"/>
    <w:rsid w:val="00BC3543"/>
    <w:rsid w:val="00BC45B8"/>
    <w:rsid w:val="00BC49A9"/>
    <w:rsid w:val="00BC50CA"/>
    <w:rsid w:val="00BC52F7"/>
    <w:rsid w:val="00BC5E7B"/>
    <w:rsid w:val="00BC64BF"/>
    <w:rsid w:val="00BC72C7"/>
    <w:rsid w:val="00BC7A0F"/>
    <w:rsid w:val="00BD017B"/>
    <w:rsid w:val="00BD0649"/>
    <w:rsid w:val="00BD12ED"/>
    <w:rsid w:val="00BD1403"/>
    <w:rsid w:val="00BD1635"/>
    <w:rsid w:val="00BD1924"/>
    <w:rsid w:val="00BD23AD"/>
    <w:rsid w:val="00BD339B"/>
    <w:rsid w:val="00BD461B"/>
    <w:rsid w:val="00BD4749"/>
    <w:rsid w:val="00BD56A5"/>
    <w:rsid w:val="00BD72B8"/>
    <w:rsid w:val="00BD73D0"/>
    <w:rsid w:val="00BE0132"/>
    <w:rsid w:val="00BE0784"/>
    <w:rsid w:val="00BE2897"/>
    <w:rsid w:val="00BE3F05"/>
    <w:rsid w:val="00BE6272"/>
    <w:rsid w:val="00BE6F9D"/>
    <w:rsid w:val="00BF08C3"/>
    <w:rsid w:val="00BF19E2"/>
    <w:rsid w:val="00BF1B32"/>
    <w:rsid w:val="00BF1F4A"/>
    <w:rsid w:val="00BF333C"/>
    <w:rsid w:val="00BF3E20"/>
    <w:rsid w:val="00BF4029"/>
    <w:rsid w:val="00BF69A8"/>
    <w:rsid w:val="00BF6C1D"/>
    <w:rsid w:val="00BF6E8F"/>
    <w:rsid w:val="00C011D2"/>
    <w:rsid w:val="00C01F44"/>
    <w:rsid w:val="00C02D08"/>
    <w:rsid w:val="00C03471"/>
    <w:rsid w:val="00C04FD2"/>
    <w:rsid w:val="00C065C5"/>
    <w:rsid w:val="00C069DD"/>
    <w:rsid w:val="00C105A7"/>
    <w:rsid w:val="00C1137A"/>
    <w:rsid w:val="00C1156D"/>
    <w:rsid w:val="00C11BA5"/>
    <w:rsid w:val="00C12CC4"/>
    <w:rsid w:val="00C13635"/>
    <w:rsid w:val="00C140F9"/>
    <w:rsid w:val="00C14236"/>
    <w:rsid w:val="00C1438D"/>
    <w:rsid w:val="00C14A12"/>
    <w:rsid w:val="00C14C82"/>
    <w:rsid w:val="00C159CB"/>
    <w:rsid w:val="00C16CB5"/>
    <w:rsid w:val="00C2039E"/>
    <w:rsid w:val="00C20A4D"/>
    <w:rsid w:val="00C21239"/>
    <w:rsid w:val="00C21493"/>
    <w:rsid w:val="00C21558"/>
    <w:rsid w:val="00C21ABA"/>
    <w:rsid w:val="00C23B81"/>
    <w:rsid w:val="00C24854"/>
    <w:rsid w:val="00C25403"/>
    <w:rsid w:val="00C254BA"/>
    <w:rsid w:val="00C267C9"/>
    <w:rsid w:val="00C26975"/>
    <w:rsid w:val="00C30C3C"/>
    <w:rsid w:val="00C3137B"/>
    <w:rsid w:val="00C317DD"/>
    <w:rsid w:val="00C330DC"/>
    <w:rsid w:val="00C33E58"/>
    <w:rsid w:val="00C344E6"/>
    <w:rsid w:val="00C36F0F"/>
    <w:rsid w:val="00C37006"/>
    <w:rsid w:val="00C372C2"/>
    <w:rsid w:val="00C372F2"/>
    <w:rsid w:val="00C4023A"/>
    <w:rsid w:val="00C407B8"/>
    <w:rsid w:val="00C41812"/>
    <w:rsid w:val="00C41844"/>
    <w:rsid w:val="00C4192E"/>
    <w:rsid w:val="00C42059"/>
    <w:rsid w:val="00C447BD"/>
    <w:rsid w:val="00C44E4E"/>
    <w:rsid w:val="00C4512C"/>
    <w:rsid w:val="00C45E81"/>
    <w:rsid w:val="00C4668D"/>
    <w:rsid w:val="00C469F5"/>
    <w:rsid w:val="00C46C8E"/>
    <w:rsid w:val="00C47C76"/>
    <w:rsid w:val="00C50758"/>
    <w:rsid w:val="00C50A93"/>
    <w:rsid w:val="00C50DCB"/>
    <w:rsid w:val="00C514B4"/>
    <w:rsid w:val="00C5174B"/>
    <w:rsid w:val="00C5195A"/>
    <w:rsid w:val="00C5350A"/>
    <w:rsid w:val="00C53617"/>
    <w:rsid w:val="00C53D5B"/>
    <w:rsid w:val="00C54305"/>
    <w:rsid w:val="00C551ED"/>
    <w:rsid w:val="00C55A45"/>
    <w:rsid w:val="00C55AF5"/>
    <w:rsid w:val="00C55EE7"/>
    <w:rsid w:val="00C56267"/>
    <w:rsid w:val="00C56A54"/>
    <w:rsid w:val="00C56D21"/>
    <w:rsid w:val="00C609A4"/>
    <w:rsid w:val="00C618D8"/>
    <w:rsid w:val="00C62076"/>
    <w:rsid w:val="00C6631D"/>
    <w:rsid w:val="00C6795B"/>
    <w:rsid w:val="00C70297"/>
    <w:rsid w:val="00C708B5"/>
    <w:rsid w:val="00C70945"/>
    <w:rsid w:val="00C7104A"/>
    <w:rsid w:val="00C71E11"/>
    <w:rsid w:val="00C71FB8"/>
    <w:rsid w:val="00C72171"/>
    <w:rsid w:val="00C72E3A"/>
    <w:rsid w:val="00C73DC9"/>
    <w:rsid w:val="00C754BA"/>
    <w:rsid w:val="00C77629"/>
    <w:rsid w:val="00C80163"/>
    <w:rsid w:val="00C80BC0"/>
    <w:rsid w:val="00C80CA1"/>
    <w:rsid w:val="00C810FF"/>
    <w:rsid w:val="00C81CE5"/>
    <w:rsid w:val="00C82717"/>
    <w:rsid w:val="00C82B8C"/>
    <w:rsid w:val="00C83351"/>
    <w:rsid w:val="00C84D1C"/>
    <w:rsid w:val="00C84D6C"/>
    <w:rsid w:val="00C85D46"/>
    <w:rsid w:val="00C863FA"/>
    <w:rsid w:val="00C874C8"/>
    <w:rsid w:val="00C90489"/>
    <w:rsid w:val="00C91BA2"/>
    <w:rsid w:val="00C91DD9"/>
    <w:rsid w:val="00C91F92"/>
    <w:rsid w:val="00C934DE"/>
    <w:rsid w:val="00C95AA1"/>
    <w:rsid w:val="00C9644C"/>
    <w:rsid w:val="00CA0145"/>
    <w:rsid w:val="00CA0E68"/>
    <w:rsid w:val="00CA1CEB"/>
    <w:rsid w:val="00CA2F8F"/>
    <w:rsid w:val="00CA3727"/>
    <w:rsid w:val="00CA4C6A"/>
    <w:rsid w:val="00CA6293"/>
    <w:rsid w:val="00CB0445"/>
    <w:rsid w:val="00CB2646"/>
    <w:rsid w:val="00CB3548"/>
    <w:rsid w:val="00CB3B3E"/>
    <w:rsid w:val="00CB40CD"/>
    <w:rsid w:val="00CB474E"/>
    <w:rsid w:val="00CB4A27"/>
    <w:rsid w:val="00CB4E3B"/>
    <w:rsid w:val="00CB5325"/>
    <w:rsid w:val="00CB6098"/>
    <w:rsid w:val="00CC026C"/>
    <w:rsid w:val="00CC03E3"/>
    <w:rsid w:val="00CC078F"/>
    <w:rsid w:val="00CC0C32"/>
    <w:rsid w:val="00CC26FE"/>
    <w:rsid w:val="00CC4266"/>
    <w:rsid w:val="00CC6F7B"/>
    <w:rsid w:val="00CC7717"/>
    <w:rsid w:val="00CC77B0"/>
    <w:rsid w:val="00CD1A2E"/>
    <w:rsid w:val="00CD1F12"/>
    <w:rsid w:val="00CD2012"/>
    <w:rsid w:val="00CD207E"/>
    <w:rsid w:val="00CD2F24"/>
    <w:rsid w:val="00CD61B0"/>
    <w:rsid w:val="00CD6C52"/>
    <w:rsid w:val="00CE0FE6"/>
    <w:rsid w:val="00CE16DF"/>
    <w:rsid w:val="00CE1762"/>
    <w:rsid w:val="00CE1DE2"/>
    <w:rsid w:val="00CE20B1"/>
    <w:rsid w:val="00CE34F1"/>
    <w:rsid w:val="00CE3B15"/>
    <w:rsid w:val="00CE3D3E"/>
    <w:rsid w:val="00CE433A"/>
    <w:rsid w:val="00CE4825"/>
    <w:rsid w:val="00CE53FB"/>
    <w:rsid w:val="00CE5FC5"/>
    <w:rsid w:val="00CE6398"/>
    <w:rsid w:val="00CE6B44"/>
    <w:rsid w:val="00CE7089"/>
    <w:rsid w:val="00CE7657"/>
    <w:rsid w:val="00CE7D6F"/>
    <w:rsid w:val="00CE7FA0"/>
    <w:rsid w:val="00CE7FE9"/>
    <w:rsid w:val="00CF01B9"/>
    <w:rsid w:val="00CF0E6C"/>
    <w:rsid w:val="00CF1276"/>
    <w:rsid w:val="00CF29EF"/>
    <w:rsid w:val="00CF31C6"/>
    <w:rsid w:val="00CF416D"/>
    <w:rsid w:val="00CF5963"/>
    <w:rsid w:val="00CF7029"/>
    <w:rsid w:val="00CF76A1"/>
    <w:rsid w:val="00D001F6"/>
    <w:rsid w:val="00D005D1"/>
    <w:rsid w:val="00D01254"/>
    <w:rsid w:val="00D02BC7"/>
    <w:rsid w:val="00D0326D"/>
    <w:rsid w:val="00D047CD"/>
    <w:rsid w:val="00D04970"/>
    <w:rsid w:val="00D0501C"/>
    <w:rsid w:val="00D053F0"/>
    <w:rsid w:val="00D06D1D"/>
    <w:rsid w:val="00D0760E"/>
    <w:rsid w:val="00D078AB"/>
    <w:rsid w:val="00D07952"/>
    <w:rsid w:val="00D106A2"/>
    <w:rsid w:val="00D110EA"/>
    <w:rsid w:val="00D1122D"/>
    <w:rsid w:val="00D11304"/>
    <w:rsid w:val="00D11FD9"/>
    <w:rsid w:val="00D1274E"/>
    <w:rsid w:val="00D1345C"/>
    <w:rsid w:val="00D13867"/>
    <w:rsid w:val="00D14E32"/>
    <w:rsid w:val="00D155CC"/>
    <w:rsid w:val="00D15AFE"/>
    <w:rsid w:val="00D16131"/>
    <w:rsid w:val="00D16D3B"/>
    <w:rsid w:val="00D17269"/>
    <w:rsid w:val="00D204FA"/>
    <w:rsid w:val="00D23F3D"/>
    <w:rsid w:val="00D25BEE"/>
    <w:rsid w:val="00D27675"/>
    <w:rsid w:val="00D30D87"/>
    <w:rsid w:val="00D3247F"/>
    <w:rsid w:val="00D32698"/>
    <w:rsid w:val="00D3295B"/>
    <w:rsid w:val="00D34137"/>
    <w:rsid w:val="00D34E19"/>
    <w:rsid w:val="00D35B40"/>
    <w:rsid w:val="00D3649F"/>
    <w:rsid w:val="00D37A27"/>
    <w:rsid w:val="00D415BF"/>
    <w:rsid w:val="00D41E21"/>
    <w:rsid w:val="00D4203B"/>
    <w:rsid w:val="00D42C74"/>
    <w:rsid w:val="00D43C01"/>
    <w:rsid w:val="00D442AC"/>
    <w:rsid w:val="00D449F3"/>
    <w:rsid w:val="00D44EC1"/>
    <w:rsid w:val="00D4747A"/>
    <w:rsid w:val="00D52333"/>
    <w:rsid w:val="00D52A1B"/>
    <w:rsid w:val="00D52DD7"/>
    <w:rsid w:val="00D53D53"/>
    <w:rsid w:val="00D54FF6"/>
    <w:rsid w:val="00D55401"/>
    <w:rsid w:val="00D5592C"/>
    <w:rsid w:val="00D562A6"/>
    <w:rsid w:val="00D56595"/>
    <w:rsid w:val="00D605DE"/>
    <w:rsid w:val="00D60DBE"/>
    <w:rsid w:val="00D62AF4"/>
    <w:rsid w:val="00D64ABA"/>
    <w:rsid w:val="00D64DFB"/>
    <w:rsid w:val="00D651CF"/>
    <w:rsid w:val="00D65A0D"/>
    <w:rsid w:val="00D67030"/>
    <w:rsid w:val="00D67580"/>
    <w:rsid w:val="00D7229D"/>
    <w:rsid w:val="00D74222"/>
    <w:rsid w:val="00D75677"/>
    <w:rsid w:val="00D75AC5"/>
    <w:rsid w:val="00D7639D"/>
    <w:rsid w:val="00D76DF5"/>
    <w:rsid w:val="00D77A73"/>
    <w:rsid w:val="00D77EA5"/>
    <w:rsid w:val="00D801DB"/>
    <w:rsid w:val="00D80AD4"/>
    <w:rsid w:val="00D81640"/>
    <w:rsid w:val="00D81AD1"/>
    <w:rsid w:val="00D8206C"/>
    <w:rsid w:val="00D82C9E"/>
    <w:rsid w:val="00D82E11"/>
    <w:rsid w:val="00D837AD"/>
    <w:rsid w:val="00D83EA7"/>
    <w:rsid w:val="00D84365"/>
    <w:rsid w:val="00D849E6"/>
    <w:rsid w:val="00D84ADE"/>
    <w:rsid w:val="00D84D54"/>
    <w:rsid w:val="00D85FD6"/>
    <w:rsid w:val="00D87927"/>
    <w:rsid w:val="00D87E6F"/>
    <w:rsid w:val="00D909B0"/>
    <w:rsid w:val="00D91259"/>
    <w:rsid w:val="00D92A19"/>
    <w:rsid w:val="00D945F2"/>
    <w:rsid w:val="00D946DC"/>
    <w:rsid w:val="00D94861"/>
    <w:rsid w:val="00D9531C"/>
    <w:rsid w:val="00D95370"/>
    <w:rsid w:val="00D9545D"/>
    <w:rsid w:val="00D965F0"/>
    <w:rsid w:val="00D96F9C"/>
    <w:rsid w:val="00D978A9"/>
    <w:rsid w:val="00DA0FAA"/>
    <w:rsid w:val="00DA1328"/>
    <w:rsid w:val="00DA32E3"/>
    <w:rsid w:val="00DA3A71"/>
    <w:rsid w:val="00DA3F35"/>
    <w:rsid w:val="00DA53F2"/>
    <w:rsid w:val="00DA64A8"/>
    <w:rsid w:val="00DA6C0D"/>
    <w:rsid w:val="00DA792A"/>
    <w:rsid w:val="00DA7C46"/>
    <w:rsid w:val="00DB111B"/>
    <w:rsid w:val="00DB2612"/>
    <w:rsid w:val="00DB2AE8"/>
    <w:rsid w:val="00DB38EF"/>
    <w:rsid w:val="00DB3F2C"/>
    <w:rsid w:val="00DB47E6"/>
    <w:rsid w:val="00DB491D"/>
    <w:rsid w:val="00DB7A53"/>
    <w:rsid w:val="00DC1C61"/>
    <w:rsid w:val="00DC1CE0"/>
    <w:rsid w:val="00DC2CF9"/>
    <w:rsid w:val="00DC40FF"/>
    <w:rsid w:val="00DC4700"/>
    <w:rsid w:val="00DC51BB"/>
    <w:rsid w:val="00DC5A46"/>
    <w:rsid w:val="00DC7DEA"/>
    <w:rsid w:val="00DD068A"/>
    <w:rsid w:val="00DD0CD9"/>
    <w:rsid w:val="00DD13CB"/>
    <w:rsid w:val="00DD2E12"/>
    <w:rsid w:val="00DD31C6"/>
    <w:rsid w:val="00DD4DF1"/>
    <w:rsid w:val="00DD5550"/>
    <w:rsid w:val="00DD5813"/>
    <w:rsid w:val="00DD6024"/>
    <w:rsid w:val="00DD7643"/>
    <w:rsid w:val="00DD7767"/>
    <w:rsid w:val="00DD7FEC"/>
    <w:rsid w:val="00DE0614"/>
    <w:rsid w:val="00DE0CE5"/>
    <w:rsid w:val="00DE13BF"/>
    <w:rsid w:val="00DE3EB0"/>
    <w:rsid w:val="00DE46FC"/>
    <w:rsid w:val="00DE4B62"/>
    <w:rsid w:val="00DE50A7"/>
    <w:rsid w:val="00DE57FD"/>
    <w:rsid w:val="00DE6679"/>
    <w:rsid w:val="00DE72F4"/>
    <w:rsid w:val="00DF09F8"/>
    <w:rsid w:val="00DF15A8"/>
    <w:rsid w:val="00DF3641"/>
    <w:rsid w:val="00DF3950"/>
    <w:rsid w:val="00DF3D8A"/>
    <w:rsid w:val="00DF5305"/>
    <w:rsid w:val="00DF5333"/>
    <w:rsid w:val="00DF53F6"/>
    <w:rsid w:val="00DF608F"/>
    <w:rsid w:val="00DF628A"/>
    <w:rsid w:val="00DF6547"/>
    <w:rsid w:val="00DF693C"/>
    <w:rsid w:val="00E0036D"/>
    <w:rsid w:val="00E010B8"/>
    <w:rsid w:val="00E01265"/>
    <w:rsid w:val="00E038D7"/>
    <w:rsid w:val="00E048CA"/>
    <w:rsid w:val="00E04952"/>
    <w:rsid w:val="00E05490"/>
    <w:rsid w:val="00E05DD0"/>
    <w:rsid w:val="00E05E75"/>
    <w:rsid w:val="00E06619"/>
    <w:rsid w:val="00E069AB"/>
    <w:rsid w:val="00E06A23"/>
    <w:rsid w:val="00E06ACB"/>
    <w:rsid w:val="00E06EAF"/>
    <w:rsid w:val="00E07572"/>
    <w:rsid w:val="00E10BBD"/>
    <w:rsid w:val="00E11E5D"/>
    <w:rsid w:val="00E12360"/>
    <w:rsid w:val="00E12D2C"/>
    <w:rsid w:val="00E134C4"/>
    <w:rsid w:val="00E13F2A"/>
    <w:rsid w:val="00E14786"/>
    <w:rsid w:val="00E16C92"/>
    <w:rsid w:val="00E2068A"/>
    <w:rsid w:val="00E210C5"/>
    <w:rsid w:val="00E22830"/>
    <w:rsid w:val="00E22D9D"/>
    <w:rsid w:val="00E2425C"/>
    <w:rsid w:val="00E24A50"/>
    <w:rsid w:val="00E26991"/>
    <w:rsid w:val="00E26FEA"/>
    <w:rsid w:val="00E2754D"/>
    <w:rsid w:val="00E2779D"/>
    <w:rsid w:val="00E27A4E"/>
    <w:rsid w:val="00E27CEE"/>
    <w:rsid w:val="00E30277"/>
    <w:rsid w:val="00E315C8"/>
    <w:rsid w:val="00E31A6F"/>
    <w:rsid w:val="00E326DF"/>
    <w:rsid w:val="00E32916"/>
    <w:rsid w:val="00E33B42"/>
    <w:rsid w:val="00E343A6"/>
    <w:rsid w:val="00E346D9"/>
    <w:rsid w:val="00E350C1"/>
    <w:rsid w:val="00E41C83"/>
    <w:rsid w:val="00E42756"/>
    <w:rsid w:val="00E427D1"/>
    <w:rsid w:val="00E43A0B"/>
    <w:rsid w:val="00E44BEE"/>
    <w:rsid w:val="00E45512"/>
    <w:rsid w:val="00E455BB"/>
    <w:rsid w:val="00E46311"/>
    <w:rsid w:val="00E47BC5"/>
    <w:rsid w:val="00E47FBC"/>
    <w:rsid w:val="00E52061"/>
    <w:rsid w:val="00E52B70"/>
    <w:rsid w:val="00E547B3"/>
    <w:rsid w:val="00E54D26"/>
    <w:rsid w:val="00E54EC2"/>
    <w:rsid w:val="00E56DAE"/>
    <w:rsid w:val="00E57C75"/>
    <w:rsid w:val="00E611CC"/>
    <w:rsid w:val="00E615D5"/>
    <w:rsid w:val="00E61837"/>
    <w:rsid w:val="00E6188E"/>
    <w:rsid w:val="00E61FAE"/>
    <w:rsid w:val="00E623D3"/>
    <w:rsid w:val="00E63675"/>
    <w:rsid w:val="00E636D1"/>
    <w:rsid w:val="00E64532"/>
    <w:rsid w:val="00E661D7"/>
    <w:rsid w:val="00E66AC8"/>
    <w:rsid w:val="00E66D05"/>
    <w:rsid w:val="00E712A7"/>
    <w:rsid w:val="00E72037"/>
    <w:rsid w:val="00E72046"/>
    <w:rsid w:val="00E7501D"/>
    <w:rsid w:val="00E7566B"/>
    <w:rsid w:val="00E75B99"/>
    <w:rsid w:val="00E77FB7"/>
    <w:rsid w:val="00E809C5"/>
    <w:rsid w:val="00E80E3A"/>
    <w:rsid w:val="00E8114D"/>
    <w:rsid w:val="00E8304B"/>
    <w:rsid w:val="00E84973"/>
    <w:rsid w:val="00E853C3"/>
    <w:rsid w:val="00E85565"/>
    <w:rsid w:val="00E85E63"/>
    <w:rsid w:val="00E863B1"/>
    <w:rsid w:val="00E8665A"/>
    <w:rsid w:val="00E870C6"/>
    <w:rsid w:val="00E8738B"/>
    <w:rsid w:val="00E9047E"/>
    <w:rsid w:val="00E934DB"/>
    <w:rsid w:val="00E93820"/>
    <w:rsid w:val="00E938FE"/>
    <w:rsid w:val="00E94F79"/>
    <w:rsid w:val="00E95B30"/>
    <w:rsid w:val="00E964A7"/>
    <w:rsid w:val="00EA1125"/>
    <w:rsid w:val="00EA13BE"/>
    <w:rsid w:val="00EA371B"/>
    <w:rsid w:val="00EA3C34"/>
    <w:rsid w:val="00EA3ED4"/>
    <w:rsid w:val="00EA4355"/>
    <w:rsid w:val="00EA49CA"/>
    <w:rsid w:val="00EA56E6"/>
    <w:rsid w:val="00EA5726"/>
    <w:rsid w:val="00EA6107"/>
    <w:rsid w:val="00EA6B57"/>
    <w:rsid w:val="00EA6D6A"/>
    <w:rsid w:val="00EA7733"/>
    <w:rsid w:val="00EA78B2"/>
    <w:rsid w:val="00EA7A55"/>
    <w:rsid w:val="00EB0CB4"/>
    <w:rsid w:val="00EB0E7A"/>
    <w:rsid w:val="00EB2280"/>
    <w:rsid w:val="00EB27AB"/>
    <w:rsid w:val="00EB3833"/>
    <w:rsid w:val="00EB5C6F"/>
    <w:rsid w:val="00EB6A10"/>
    <w:rsid w:val="00EC1200"/>
    <w:rsid w:val="00EC19C7"/>
    <w:rsid w:val="00EC2CAF"/>
    <w:rsid w:val="00EC2D38"/>
    <w:rsid w:val="00EC364F"/>
    <w:rsid w:val="00EC4D85"/>
    <w:rsid w:val="00EC58E6"/>
    <w:rsid w:val="00ED0068"/>
    <w:rsid w:val="00ED0786"/>
    <w:rsid w:val="00ED6E1E"/>
    <w:rsid w:val="00ED780A"/>
    <w:rsid w:val="00EE0FDA"/>
    <w:rsid w:val="00EE1424"/>
    <w:rsid w:val="00EE26CE"/>
    <w:rsid w:val="00EE2AFB"/>
    <w:rsid w:val="00EE3171"/>
    <w:rsid w:val="00EE36D6"/>
    <w:rsid w:val="00EE3BB4"/>
    <w:rsid w:val="00EE7D85"/>
    <w:rsid w:val="00EF0ADD"/>
    <w:rsid w:val="00EF1EC6"/>
    <w:rsid w:val="00EF203F"/>
    <w:rsid w:val="00EF339C"/>
    <w:rsid w:val="00EF3AA8"/>
    <w:rsid w:val="00EF4B55"/>
    <w:rsid w:val="00EF4CF5"/>
    <w:rsid w:val="00EF5236"/>
    <w:rsid w:val="00EF6BA2"/>
    <w:rsid w:val="00EF7007"/>
    <w:rsid w:val="00EF7545"/>
    <w:rsid w:val="00EF7DEF"/>
    <w:rsid w:val="00F006C9"/>
    <w:rsid w:val="00F01220"/>
    <w:rsid w:val="00F013FE"/>
    <w:rsid w:val="00F01470"/>
    <w:rsid w:val="00F02A30"/>
    <w:rsid w:val="00F0371D"/>
    <w:rsid w:val="00F040CB"/>
    <w:rsid w:val="00F05669"/>
    <w:rsid w:val="00F05999"/>
    <w:rsid w:val="00F05C6B"/>
    <w:rsid w:val="00F05ECD"/>
    <w:rsid w:val="00F06095"/>
    <w:rsid w:val="00F06887"/>
    <w:rsid w:val="00F06DAC"/>
    <w:rsid w:val="00F076FB"/>
    <w:rsid w:val="00F104E5"/>
    <w:rsid w:val="00F11743"/>
    <w:rsid w:val="00F11D34"/>
    <w:rsid w:val="00F12CB8"/>
    <w:rsid w:val="00F14418"/>
    <w:rsid w:val="00F14C65"/>
    <w:rsid w:val="00F1609D"/>
    <w:rsid w:val="00F177F5"/>
    <w:rsid w:val="00F2157E"/>
    <w:rsid w:val="00F21A67"/>
    <w:rsid w:val="00F22E51"/>
    <w:rsid w:val="00F24713"/>
    <w:rsid w:val="00F25A0D"/>
    <w:rsid w:val="00F26043"/>
    <w:rsid w:val="00F264E9"/>
    <w:rsid w:val="00F26BEC"/>
    <w:rsid w:val="00F27E5F"/>
    <w:rsid w:val="00F300C9"/>
    <w:rsid w:val="00F31421"/>
    <w:rsid w:val="00F3153B"/>
    <w:rsid w:val="00F31578"/>
    <w:rsid w:val="00F316C9"/>
    <w:rsid w:val="00F32C8F"/>
    <w:rsid w:val="00F33045"/>
    <w:rsid w:val="00F33226"/>
    <w:rsid w:val="00F3328C"/>
    <w:rsid w:val="00F347BC"/>
    <w:rsid w:val="00F34CAC"/>
    <w:rsid w:val="00F3523E"/>
    <w:rsid w:val="00F3595B"/>
    <w:rsid w:val="00F360EE"/>
    <w:rsid w:val="00F3624A"/>
    <w:rsid w:val="00F364B3"/>
    <w:rsid w:val="00F37553"/>
    <w:rsid w:val="00F37A10"/>
    <w:rsid w:val="00F40D43"/>
    <w:rsid w:val="00F4193F"/>
    <w:rsid w:val="00F4286A"/>
    <w:rsid w:val="00F43706"/>
    <w:rsid w:val="00F43C68"/>
    <w:rsid w:val="00F43DEC"/>
    <w:rsid w:val="00F44EC5"/>
    <w:rsid w:val="00F459A5"/>
    <w:rsid w:val="00F45A29"/>
    <w:rsid w:val="00F45C14"/>
    <w:rsid w:val="00F469F8"/>
    <w:rsid w:val="00F505C8"/>
    <w:rsid w:val="00F534A5"/>
    <w:rsid w:val="00F53574"/>
    <w:rsid w:val="00F5417A"/>
    <w:rsid w:val="00F54558"/>
    <w:rsid w:val="00F54B79"/>
    <w:rsid w:val="00F55C44"/>
    <w:rsid w:val="00F56496"/>
    <w:rsid w:val="00F566BE"/>
    <w:rsid w:val="00F56870"/>
    <w:rsid w:val="00F568BE"/>
    <w:rsid w:val="00F56B72"/>
    <w:rsid w:val="00F57420"/>
    <w:rsid w:val="00F613CB"/>
    <w:rsid w:val="00F6159F"/>
    <w:rsid w:val="00F6194C"/>
    <w:rsid w:val="00F62CD2"/>
    <w:rsid w:val="00F62DC4"/>
    <w:rsid w:val="00F632C3"/>
    <w:rsid w:val="00F63368"/>
    <w:rsid w:val="00F634BB"/>
    <w:rsid w:val="00F636CA"/>
    <w:rsid w:val="00F637AB"/>
    <w:rsid w:val="00F6597C"/>
    <w:rsid w:val="00F65AA3"/>
    <w:rsid w:val="00F66484"/>
    <w:rsid w:val="00F70A77"/>
    <w:rsid w:val="00F70FC2"/>
    <w:rsid w:val="00F712BA"/>
    <w:rsid w:val="00F71573"/>
    <w:rsid w:val="00F71B62"/>
    <w:rsid w:val="00F73534"/>
    <w:rsid w:val="00F742E7"/>
    <w:rsid w:val="00F75A36"/>
    <w:rsid w:val="00F75A77"/>
    <w:rsid w:val="00F75EA2"/>
    <w:rsid w:val="00F76FC9"/>
    <w:rsid w:val="00F8035B"/>
    <w:rsid w:val="00F819D6"/>
    <w:rsid w:val="00F84038"/>
    <w:rsid w:val="00F842E2"/>
    <w:rsid w:val="00F8460E"/>
    <w:rsid w:val="00F84EFD"/>
    <w:rsid w:val="00F850AB"/>
    <w:rsid w:val="00F863B4"/>
    <w:rsid w:val="00F86DA1"/>
    <w:rsid w:val="00F86E6F"/>
    <w:rsid w:val="00F87D78"/>
    <w:rsid w:val="00F90CE0"/>
    <w:rsid w:val="00F91D08"/>
    <w:rsid w:val="00F91E6A"/>
    <w:rsid w:val="00F93D88"/>
    <w:rsid w:val="00F9410E"/>
    <w:rsid w:val="00F94C0B"/>
    <w:rsid w:val="00F94D89"/>
    <w:rsid w:val="00F952F1"/>
    <w:rsid w:val="00F96632"/>
    <w:rsid w:val="00F97331"/>
    <w:rsid w:val="00FA0B63"/>
    <w:rsid w:val="00FA24F9"/>
    <w:rsid w:val="00FA28A5"/>
    <w:rsid w:val="00FA294F"/>
    <w:rsid w:val="00FA4E75"/>
    <w:rsid w:val="00FA53A5"/>
    <w:rsid w:val="00FA571F"/>
    <w:rsid w:val="00FA607C"/>
    <w:rsid w:val="00FA6B02"/>
    <w:rsid w:val="00FA7365"/>
    <w:rsid w:val="00FB0156"/>
    <w:rsid w:val="00FB196F"/>
    <w:rsid w:val="00FB19EE"/>
    <w:rsid w:val="00FB1BA4"/>
    <w:rsid w:val="00FB1F16"/>
    <w:rsid w:val="00FB1F29"/>
    <w:rsid w:val="00FB3009"/>
    <w:rsid w:val="00FB3727"/>
    <w:rsid w:val="00FB4463"/>
    <w:rsid w:val="00FB460B"/>
    <w:rsid w:val="00FB4C31"/>
    <w:rsid w:val="00FB522D"/>
    <w:rsid w:val="00FB5529"/>
    <w:rsid w:val="00FB594A"/>
    <w:rsid w:val="00FB62A5"/>
    <w:rsid w:val="00FB6DA7"/>
    <w:rsid w:val="00FB6FBE"/>
    <w:rsid w:val="00FB7450"/>
    <w:rsid w:val="00FB7E73"/>
    <w:rsid w:val="00FC075E"/>
    <w:rsid w:val="00FC0BA4"/>
    <w:rsid w:val="00FC1DD9"/>
    <w:rsid w:val="00FC1EDC"/>
    <w:rsid w:val="00FC44B5"/>
    <w:rsid w:val="00FC48BC"/>
    <w:rsid w:val="00FC4B7E"/>
    <w:rsid w:val="00FC4C08"/>
    <w:rsid w:val="00FC4E25"/>
    <w:rsid w:val="00FC5758"/>
    <w:rsid w:val="00FC5B0D"/>
    <w:rsid w:val="00FC68CF"/>
    <w:rsid w:val="00FC72E1"/>
    <w:rsid w:val="00FC7A93"/>
    <w:rsid w:val="00FD0AA4"/>
    <w:rsid w:val="00FD2C06"/>
    <w:rsid w:val="00FD350B"/>
    <w:rsid w:val="00FD3DD9"/>
    <w:rsid w:val="00FD404C"/>
    <w:rsid w:val="00FD454C"/>
    <w:rsid w:val="00FD4E75"/>
    <w:rsid w:val="00FD5B88"/>
    <w:rsid w:val="00FD67C1"/>
    <w:rsid w:val="00FD7060"/>
    <w:rsid w:val="00FD7FCB"/>
    <w:rsid w:val="00FE017D"/>
    <w:rsid w:val="00FE0B8B"/>
    <w:rsid w:val="00FE1697"/>
    <w:rsid w:val="00FE1812"/>
    <w:rsid w:val="00FE24D8"/>
    <w:rsid w:val="00FE2DEB"/>
    <w:rsid w:val="00FE3120"/>
    <w:rsid w:val="00FE3C62"/>
    <w:rsid w:val="00FE51E4"/>
    <w:rsid w:val="00FE556B"/>
    <w:rsid w:val="00FE6FB3"/>
    <w:rsid w:val="00FE7925"/>
    <w:rsid w:val="00FF1D57"/>
    <w:rsid w:val="00FF265C"/>
    <w:rsid w:val="00FF2B41"/>
    <w:rsid w:val="00FF2D41"/>
    <w:rsid w:val="00FF3032"/>
    <w:rsid w:val="00FF46B6"/>
    <w:rsid w:val="00FF475C"/>
    <w:rsid w:val="00FF48BF"/>
    <w:rsid w:val="00FF4B80"/>
    <w:rsid w:val="00FF4D3E"/>
    <w:rsid w:val="00FF5ADD"/>
    <w:rsid w:val="00FF6048"/>
    <w:rsid w:val="00FF6E20"/>
    <w:rsid w:val="00FF755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none [671]" strokecolor="none [3204]">
      <v:fill color="none [671]" opacity="6682f"/>
      <v:stroke color="none [3204]"/>
      <o:colormru v:ext="edit" colors="#00001e,#00002e"/>
    </o:shapedefaults>
    <o:shapelayout v:ext="edit">
      <o:idmap v:ext="edit" data="2"/>
    </o:shapelayout>
  </w:shapeDefaults>
  <w:decimalSymbol w:val=","/>
  <w:listSeparator w:val=";"/>
  <w14:docId w14:val="23BB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footer" w:uiPriority="99"/>
    <w:lsdException w:name="caption" w:qFormat="1"/>
    <w:lsdException w:name="table of figures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645D4D"/>
    <w:pPr>
      <w:ind w:firstLine="851"/>
      <w:jc w:val="both"/>
    </w:pPr>
    <w:rPr>
      <w:rFonts w:ascii="Century Gothic" w:eastAsiaTheme="majorEastAsia" w:hAnsi="Century Gothic" w:cstheme="majorBidi"/>
      <w:color w:val="002060"/>
      <w:sz w:val="28"/>
      <w:szCs w:val="32"/>
    </w:rPr>
  </w:style>
  <w:style w:type="paragraph" w:styleId="Titolo1">
    <w:name w:val="heading 1"/>
    <w:basedOn w:val="Normale"/>
    <w:next w:val="Normale"/>
    <w:link w:val="Titolo1Carattere"/>
    <w:qFormat/>
    <w:rsid w:val="00F22E51"/>
    <w:pPr>
      <w:keepNext/>
      <w:keepLines/>
      <w:pageBreakBefore/>
      <w:numPr>
        <w:numId w:val="1"/>
      </w:numPr>
      <w:spacing w:after="360"/>
      <w:jc w:val="center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F22E51"/>
    <w:pPr>
      <w:pageBreakBefore w:val="0"/>
      <w:numPr>
        <w:ilvl w:val="1"/>
      </w:numPr>
      <w:spacing w:before="480" w:after="240"/>
      <w:jc w:val="left"/>
      <w:outlineLvl w:val="1"/>
    </w:pPr>
  </w:style>
  <w:style w:type="paragraph" w:styleId="Titolo3">
    <w:name w:val="heading 3"/>
    <w:basedOn w:val="Titolo2"/>
    <w:next w:val="Normale"/>
    <w:link w:val="Titolo3Carattere"/>
    <w:unhideWhenUsed/>
    <w:qFormat/>
    <w:rsid w:val="00F22E51"/>
    <w:pPr>
      <w:numPr>
        <w:ilvl w:val="2"/>
      </w:numPr>
      <w:ind w:left="851" w:hanging="851"/>
      <w:outlineLvl w:val="2"/>
    </w:pPr>
  </w:style>
  <w:style w:type="paragraph" w:styleId="Titolo4">
    <w:name w:val="heading 4"/>
    <w:basedOn w:val="Titolo3"/>
    <w:next w:val="Normale"/>
    <w:link w:val="Titolo4Carattere"/>
    <w:unhideWhenUsed/>
    <w:qFormat/>
    <w:rsid w:val="00F22E51"/>
    <w:pPr>
      <w:numPr>
        <w:ilvl w:val="0"/>
        <w:numId w:val="0"/>
      </w:numPr>
      <w:ind w:left="851" w:hanging="851"/>
      <w:outlineLvl w:val="3"/>
    </w:pPr>
    <w:rPr>
      <w:b w:val="0"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347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347B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4648BE"/>
    <w:rPr>
      <w:color w:val="0000FF"/>
      <w:u w:val="single"/>
    </w:rPr>
  </w:style>
  <w:style w:type="character" w:styleId="Numeropagina">
    <w:name w:val="page number"/>
    <w:basedOn w:val="Carpredefinitoparagrafo"/>
    <w:uiPriority w:val="99"/>
    <w:unhideWhenUsed/>
    <w:rsid w:val="00A1589B"/>
    <w:rPr>
      <w:rFonts w:eastAsia="Times New Roman" w:cs="Times New Roman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rsid w:val="00A97A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97A3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1E3DE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E3DEB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612D28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88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ar-Elenco"/>
    <w:basedOn w:val="Normale"/>
    <w:link w:val="ParagrafoelencoCarattere"/>
    <w:uiPriority w:val="34"/>
    <w:qFormat/>
    <w:rsid w:val="0007109D"/>
    <w:pPr>
      <w:numPr>
        <w:numId w:val="2"/>
      </w:numPr>
      <w:spacing w:before="120" w:after="120"/>
      <w:ind w:left="1418" w:hanging="567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6118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1"/>
    <w:rsid w:val="00D965F0"/>
    <w:pPr>
      <w:jc w:val="both"/>
    </w:pPr>
    <w:rPr>
      <w:sz w:val="24"/>
    </w:rPr>
  </w:style>
  <w:style w:type="character" w:customStyle="1" w:styleId="CorpotestoCarattere">
    <w:name w:val="Corpo testo Carattere"/>
    <w:rsid w:val="00D965F0"/>
    <w:rPr>
      <w:sz w:val="24"/>
    </w:rPr>
  </w:style>
  <w:style w:type="paragraph" w:styleId="Corpotesto">
    <w:name w:val="Body Text"/>
    <w:basedOn w:val="Normale"/>
    <w:link w:val="CorpotestoCarattere1"/>
    <w:rsid w:val="00D965F0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D965F0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C77B0"/>
    <w:pPr>
      <w:keepNext/>
      <w:keepLines/>
      <w:pageBreakBefore/>
      <w:pBdr>
        <w:top w:val="triple" w:sz="4" w:space="1" w:color="002060"/>
        <w:left w:val="triple" w:sz="4" w:space="4" w:color="002060"/>
        <w:bottom w:val="triple" w:sz="4" w:space="1" w:color="002060"/>
        <w:right w:val="triple" w:sz="4" w:space="4" w:color="002060"/>
      </w:pBdr>
      <w:spacing w:before="1800" w:after="720"/>
      <w:ind w:firstLine="0"/>
      <w:jc w:val="center"/>
    </w:pPr>
    <w:rPr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CC77B0"/>
    <w:rPr>
      <w:rFonts w:ascii="Century Gothic" w:eastAsiaTheme="majorEastAsia" w:hAnsi="Century Gothic" w:cstheme="majorBidi"/>
      <w:b/>
      <w:color w:val="002060"/>
      <w:sz w:val="44"/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13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22E51"/>
    <w:rPr>
      <w:rFonts w:ascii="Century Gothic" w:eastAsiaTheme="majorEastAsia" w:hAnsi="Century Gothic" w:cstheme="majorBidi"/>
      <w:b/>
      <w:color w:val="002060"/>
      <w:sz w:val="28"/>
      <w:szCs w:val="32"/>
    </w:rPr>
  </w:style>
  <w:style w:type="character" w:styleId="Riferimentodelicato">
    <w:name w:val="Subtle Reference"/>
    <w:basedOn w:val="Carpredefinitoparagrafo"/>
    <w:uiPriority w:val="31"/>
    <w:rsid w:val="00E2779D"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rsid w:val="00E2779D"/>
    <w:rPr>
      <w:b/>
      <w:bCs/>
      <w:i/>
      <w:iCs/>
      <w:spacing w:val="5"/>
    </w:rPr>
  </w:style>
  <w:style w:type="paragraph" w:customStyle="1" w:styleId="Int-pagV">
    <w:name w:val="Int-pagV"/>
    <w:basedOn w:val="Normale"/>
    <w:link w:val="Int-pagVCarattere"/>
    <w:qFormat/>
    <w:rsid w:val="008B69B1"/>
    <w:rPr>
      <w:color w:val="15408F"/>
      <w:sz w:val="18"/>
      <w:szCs w:val="18"/>
    </w:rPr>
  </w:style>
  <w:style w:type="paragraph" w:customStyle="1" w:styleId="Pdpag-V">
    <w:name w:val="Pdpag-V"/>
    <w:basedOn w:val="Normale"/>
    <w:link w:val="Pdpag-VCarattere"/>
    <w:qFormat/>
    <w:rsid w:val="008B69B1"/>
    <w:pPr>
      <w:tabs>
        <w:tab w:val="left" w:pos="4395"/>
        <w:tab w:val="left" w:pos="7230"/>
      </w:tabs>
      <w:ind w:firstLine="0"/>
    </w:pPr>
    <w:rPr>
      <w:color w:val="15408F"/>
      <w:sz w:val="15"/>
      <w:szCs w:val="15"/>
      <w:lang w:val="en-US"/>
    </w:rPr>
  </w:style>
  <w:style w:type="character" w:customStyle="1" w:styleId="Int-pagVCarattere">
    <w:name w:val="Int-pagV Carattere"/>
    <w:basedOn w:val="Carpredefinitoparagrafo"/>
    <w:link w:val="Int-pagV"/>
    <w:rsid w:val="008B69B1"/>
    <w:rPr>
      <w:rFonts w:ascii="Century Gothic" w:eastAsiaTheme="majorEastAsia" w:hAnsi="Century Gothic" w:cstheme="majorBidi"/>
      <w:color w:val="15408F"/>
      <w:sz w:val="18"/>
      <w:szCs w:val="18"/>
    </w:rPr>
  </w:style>
  <w:style w:type="paragraph" w:customStyle="1" w:styleId="Int-pagO">
    <w:name w:val="Int-pagO"/>
    <w:basedOn w:val="Int-pagV"/>
    <w:link w:val="Int-pagOCarattere"/>
    <w:qFormat/>
    <w:rsid w:val="008B69B1"/>
  </w:style>
  <w:style w:type="character" w:customStyle="1" w:styleId="Pdpag-VCarattere">
    <w:name w:val="Pdpag-V Carattere"/>
    <w:basedOn w:val="Carpredefinitoparagrafo"/>
    <w:link w:val="Pdpag-V"/>
    <w:rsid w:val="008B69B1"/>
    <w:rPr>
      <w:rFonts w:ascii="Century Gothic" w:eastAsiaTheme="majorEastAsia" w:hAnsi="Century Gothic" w:cstheme="majorBidi"/>
      <w:color w:val="15408F"/>
      <w:sz w:val="15"/>
      <w:szCs w:val="15"/>
      <w:lang w:val="en-US"/>
    </w:rPr>
  </w:style>
  <w:style w:type="paragraph" w:customStyle="1" w:styleId="Pdpag-O">
    <w:name w:val="Pdpag-O"/>
    <w:basedOn w:val="Normale"/>
    <w:link w:val="Pdpag-OCarattere"/>
    <w:qFormat/>
    <w:rsid w:val="008B69B1"/>
    <w:pPr>
      <w:tabs>
        <w:tab w:val="left" w:pos="5954"/>
        <w:tab w:val="left" w:pos="12191"/>
      </w:tabs>
      <w:ind w:firstLine="0"/>
    </w:pPr>
    <w:rPr>
      <w:color w:val="215868" w:themeColor="accent5" w:themeShade="80"/>
      <w:sz w:val="15"/>
      <w:szCs w:val="15"/>
      <w:lang w:val="en-US"/>
    </w:rPr>
  </w:style>
  <w:style w:type="character" w:customStyle="1" w:styleId="Int-pagOCarattere">
    <w:name w:val="Int-pagO Carattere"/>
    <w:basedOn w:val="Int-pagVCarattere"/>
    <w:link w:val="Int-pagO"/>
    <w:rsid w:val="008B69B1"/>
    <w:rPr>
      <w:rFonts w:ascii="Century Gothic" w:eastAsiaTheme="majorEastAsia" w:hAnsi="Century Gothic" w:cstheme="majorBidi"/>
      <w:color w:val="15408F"/>
      <w:sz w:val="18"/>
      <w:szCs w:val="18"/>
    </w:rPr>
  </w:style>
  <w:style w:type="paragraph" w:customStyle="1" w:styleId="Numpag">
    <w:name w:val="Numpag"/>
    <w:basedOn w:val="Normale"/>
    <w:link w:val="NumpagCarattere"/>
    <w:qFormat/>
    <w:rsid w:val="00007968"/>
    <w:pPr>
      <w:ind w:firstLine="0"/>
      <w:jc w:val="center"/>
    </w:pPr>
    <w:rPr>
      <w:color w:val="15408F"/>
      <w:sz w:val="22"/>
    </w:rPr>
  </w:style>
  <w:style w:type="character" w:customStyle="1" w:styleId="Pdpag-OCarattere">
    <w:name w:val="Pdpag-O Carattere"/>
    <w:basedOn w:val="Carpredefinitoparagrafo"/>
    <w:link w:val="Pdpag-O"/>
    <w:rsid w:val="008B69B1"/>
    <w:rPr>
      <w:rFonts w:ascii="Century Gothic" w:eastAsiaTheme="majorEastAsia" w:hAnsi="Century Gothic" w:cstheme="majorBidi"/>
      <w:color w:val="215868" w:themeColor="accent5" w:themeShade="80"/>
      <w:sz w:val="15"/>
      <w:szCs w:val="15"/>
      <w:lang w:val="en-US"/>
    </w:rPr>
  </w:style>
  <w:style w:type="character" w:customStyle="1" w:styleId="Titolo2Carattere">
    <w:name w:val="Titolo 2 Carattere"/>
    <w:basedOn w:val="Carpredefinitoparagrafo"/>
    <w:link w:val="Titolo2"/>
    <w:rsid w:val="00F22E51"/>
    <w:rPr>
      <w:rFonts w:ascii="Century Gothic" w:eastAsiaTheme="majorEastAsia" w:hAnsi="Century Gothic" w:cstheme="majorBidi"/>
      <w:b/>
      <w:color w:val="002060"/>
      <w:sz w:val="28"/>
      <w:szCs w:val="32"/>
    </w:rPr>
  </w:style>
  <w:style w:type="character" w:customStyle="1" w:styleId="NumpagCarattere">
    <w:name w:val="Numpag Carattere"/>
    <w:basedOn w:val="Carpredefinitoparagrafo"/>
    <w:link w:val="Numpag"/>
    <w:rsid w:val="00007968"/>
    <w:rPr>
      <w:rFonts w:ascii="Century Gothic" w:eastAsiaTheme="majorEastAsia" w:hAnsi="Century Gothic" w:cstheme="majorBidi"/>
      <w:color w:val="15408F"/>
      <w:sz w:val="22"/>
      <w:szCs w:val="32"/>
    </w:rPr>
  </w:style>
  <w:style w:type="character" w:customStyle="1" w:styleId="Titolo3Carattere">
    <w:name w:val="Titolo 3 Carattere"/>
    <w:basedOn w:val="Carpredefinitoparagrafo"/>
    <w:link w:val="Titolo3"/>
    <w:rsid w:val="00F22E51"/>
    <w:rPr>
      <w:rFonts w:ascii="Century Gothic" w:eastAsiaTheme="majorEastAsia" w:hAnsi="Century Gothic" w:cstheme="majorBidi"/>
      <w:b/>
      <w:color w:val="002060"/>
      <w:sz w:val="28"/>
      <w:szCs w:val="32"/>
    </w:rPr>
  </w:style>
  <w:style w:type="character" w:customStyle="1" w:styleId="Titolo4Carattere">
    <w:name w:val="Titolo 4 Carattere"/>
    <w:basedOn w:val="Carpredefinitoparagrafo"/>
    <w:link w:val="Titolo4"/>
    <w:rsid w:val="00F22E51"/>
    <w:rPr>
      <w:rFonts w:ascii="Century Gothic" w:eastAsiaTheme="majorEastAsia" w:hAnsi="Century Gothic" w:cstheme="majorBidi"/>
      <w:i/>
      <w:color w:val="002060"/>
      <w:sz w:val="28"/>
      <w:szCs w:val="32"/>
      <w:u w:val="single"/>
    </w:rPr>
  </w:style>
  <w:style w:type="paragraph" w:styleId="Data">
    <w:name w:val="Date"/>
    <w:basedOn w:val="Normale"/>
    <w:next w:val="Normale"/>
    <w:link w:val="DataCarattere"/>
    <w:qFormat/>
    <w:rsid w:val="00CC77B0"/>
    <w:pPr>
      <w:spacing w:before="6840"/>
      <w:ind w:firstLine="0"/>
      <w:jc w:val="right"/>
    </w:pPr>
  </w:style>
  <w:style w:type="character" w:customStyle="1" w:styleId="DataCarattere">
    <w:name w:val="Data Carattere"/>
    <w:basedOn w:val="Carpredefinitoparagrafo"/>
    <w:link w:val="Data"/>
    <w:rsid w:val="00CC77B0"/>
    <w:rPr>
      <w:rFonts w:ascii="Century Gothic" w:eastAsiaTheme="majorEastAsia" w:hAnsi="Century Gothic" w:cstheme="majorBidi"/>
      <w:color w:val="002060"/>
      <w:sz w:val="28"/>
      <w:szCs w:val="32"/>
    </w:rPr>
  </w:style>
  <w:style w:type="paragraph" w:customStyle="1" w:styleId="Par-fonte">
    <w:name w:val="Par-fonte"/>
    <w:basedOn w:val="Normale"/>
    <w:link w:val="Par-fonteCarattere"/>
    <w:qFormat/>
    <w:rsid w:val="00FA0B63"/>
    <w:pPr>
      <w:spacing w:before="240" w:after="360"/>
      <w:ind w:firstLine="0"/>
    </w:pPr>
    <w:rPr>
      <w:i/>
      <w:sz w:val="22"/>
    </w:rPr>
  </w:style>
  <w:style w:type="paragraph" w:styleId="Didascalia">
    <w:name w:val="caption"/>
    <w:basedOn w:val="Normale"/>
    <w:next w:val="Normale"/>
    <w:unhideWhenUsed/>
    <w:qFormat/>
    <w:rsid w:val="00A87C5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Par-fonteCarattere">
    <w:name w:val="Par-fonte Carattere"/>
    <w:basedOn w:val="Carpredefinitoparagrafo"/>
    <w:link w:val="Par-fonte"/>
    <w:rsid w:val="00FA0B63"/>
    <w:rPr>
      <w:rFonts w:ascii="Century Gothic" w:eastAsiaTheme="majorEastAsia" w:hAnsi="Century Gothic" w:cstheme="majorBidi"/>
      <w:i/>
      <w:color w:val="002060"/>
      <w:sz w:val="22"/>
      <w:szCs w:val="32"/>
    </w:rPr>
  </w:style>
  <w:style w:type="paragraph" w:customStyle="1" w:styleId="Tit-figetab">
    <w:name w:val="Tit-figetab"/>
    <w:basedOn w:val="Normale"/>
    <w:link w:val="Tit-figetabCarattere"/>
    <w:qFormat/>
    <w:rsid w:val="00BA48D9"/>
    <w:pPr>
      <w:spacing w:before="480" w:after="240"/>
      <w:ind w:firstLine="0"/>
      <w:jc w:val="center"/>
    </w:pPr>
    <w:rPr>
      <w:b/>
    </w:rPr>
  </w:style>
  <w:style w:type="paragraph" w:customStyle="1" w:styleId="Par-tab">
    <w:name w:val="Par-tab"/>
    <w:basedOn w:val="Tit-figetab"/>
    <w:link w:val="Par-tabCarattere"/>
    <w:qFormat/>
    <w:rsid w:val="00BF1F4A"/>
    <w:pPr>
      <w:spacing w:before="100" w:beforeAutospacing="1" w:after="100" w:afterAutospacing="1"/>
    </w:pPr>
    <w:rPr>
      <w:b w:val="0"/>
      <w:sz w:val="22"/>
    </w:rPr>
  </w:style>
  <w:style w:type="character" w:customStyle="1" w:styleId="Tit-figetabCarattere">
    <w:name w:val="Tit-figetab Carattere"/>
    <w:basedOn w:val="Carpredefinitoparagrafo"/>
    <w:link w:val="Tit-figetab"/>
    <w:rsid w:val="00BA48D9"/>
    <w:rPr>
      <w:rFonts w:ascii="Century Gothic" w:eastAsiaTheme="majorEastAsia" w:hAnsi="Century Gothic" w:cstheme="majorBidi"/>
      <w:b/>
      <w:color w:val="002060"/>
      <w:sz w:val="28"/>
      <w:szCs w:val="32"/>
    </w:rPr>
  </w:style>
  <w:style w:type="paragraph" w:styleId="Indicedellefigure">
    <w:name w:val="table of figures"/>
    <w:basedOn w:val="Normale"/>
    <w:next w:val="Normale"/>
    <w:uiPriority w:val="99"/>
    <w:unhideWhenUsed/>
    <w:rsid w:val="00BA48D9"/>
  </w:style>
  <w:style w:type="paragraph" w:styleId="Testonotaapidipagina">
    <w:name w:val="footnote text"/>
    <w:basedOn w:val="Normale"/>
    <w:link w:val="TestonotaapidipaginaCarattere"/>
    <w:unhideWhenUsed/>
    <w:qFormat/>
    <w:rsid w:val="0007109D"/>
    <w:rPr>
      <w:sz w:val="20"/>
      <w:szCs w:val="20"/>
    </w:rPr>
  </w:style>
  <w:style w:type="character" w:customStyle="1" w:styleId="Par-tabCarattere">
    <w:name w:val="Par-tab Carattere"/>
    <w:basedOn w:val="Tit-figetabCarattere"/>
    <w:link w:val="Par-tab"/>
    <w:rsid w:val="00BF1F4A"/>
    <w:rPr>
      <w:rFonts w:ascii="Century Gothic" w:eastAsiaTheme="majorEastAsia" w:hAnsi="Century Gothic" w:cstheme="majorBidi"/>
      <w:b w:val="0"/>
      <w:color w:val="002060"/>
      <w:sz w:val="22"/>
      <w:szCs w:val="3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09D"/>
    <w:rPr>
      <w:rFonts w:ascii="Century Gothic" w:eastAsiaTheme="majorEastAsia" w:hAnsi="Century Gothic" w:cstheme="majorBidi"/>
      <w:color w:val="002060"/>
    </w:rPr>
  </w:style>
  <w:style w:type="character" w:styleId="Rimandonotaapidipagina">
    <w:name w:val="footnote reference"/>
    <w:basedOn w:val="Carpredefinitoparagrafo"/>
    <w:semiHidden/>
    <w:unhideWhenUsed/>
    <w:rsid w:val="0007109D"/>
    <w:rPr>
      <w:vertAlign w:val="superscript"/>
    </w:rPr>
  </w:style>
  <w:style w:type="paragraph" w:customStyle="1" w:styleId="Par-nota">
    <w:name w:val="Par-nota"/>
    <w:basedOn w:val="Testonotaapidipagina"/>
    <w:link w:val="Par-notaCarattere"/>
    <w:qFormat/>
    <w:rsid w:val="007A7189"/>
    <w:pPr>
      <w:tabs>
        <w:tab w:val="left" w:pos="851"/>
      </w:tabs>
      <w:ind w:left="851" w:hanging="851"/>
    </w:pPr>
  </w:style>
  <w:style w:type="paragraph" w:customStyle="1" w:styleId="Par-num">
    <w:name w:val="Par-num"/>
    <w:basedOn w:val="Paragrafoelenco"/>
    <w:link w:val="Par-numCarattere"/>
    <w:qFormat/>
    <w:rsid w:val="006D2835"/>
    <w:pPr>
      <w:numPr>
        <w:numId w:val="3"/>
      </w:numPr>
      <w:ind w:left="1418" w:hanging="567"/>
    </w:pPr>
  </w:style>
  <w:style w:type="character" w:customStyle="1" w:styleId="Par-notaCarattere">
    <w:name w:val="Par-nota Carattere"/>
    <w:basedOn w:val="TestonotaapidipaginaCarattere"/>
    <w:link w:val="Par-nota"/>
    <w:rsid w:val="007A7189"/>
    <w:rPr>
      <w:rFonts w:ascii="Century Gothic" w:eastAsiaTheme="majorEastAsia" w:hAnsi="Century Gothic" w:cstheme="majorBidi"/>
      <w:color w:val="002060"/>
    </w:rPr>
  </w:style>
  <w:style w:type="character" w:customStyle="1" w:styleId="ParagrafoelencoCarattere">
    <w:name w:val="Paragrafo elenco Carattere"/>
    <w:aliases w:val="Par-Elenco Carattere"/>
    <w:basedOn w:val="Carpredefinitoparagrafo"/>
    <w:link w:val="Paragrafoelenco"/>
    <w:uiPriority w:val="34"/>
    <w:rsid w:val="006D2835"/>
    <w:rPr>
      <w:rFonts w:ascii="Century Gothic" w:eastAsia="Calibri" w:hAnsi="Century Gothic" w:cstheme="majorBidi"/>
      <w:color w:val="002060"/>
      <w:sz w:val="28"/>
      <w:szCs w:val="22"/>
      <w:lang w:eastAsia="en-US"/>
    </w:rPr>
  </w:style>
  <w:style w:type="character" w:customStyle="1" w:styleId="Par-numCarattere">
    <w:name w:val="Par-num Carattere"/>
    <w:basedOn w:val="ParagrafoelencoCarattere"/>
    <w:link w:val="Par-num"/>
    <w:rsid w:val="006D2835"/>
    <w:rPr>
      <w:rFonts w:ascii="Century Gothic" w:eastAsia="Calibri" w:hAnsi="Century Gothic" w:cstheme="majorBidi"/>
      <w:color w:val="002060"/>
      <w:sz w:val="28"/>
      <w:szCs w:val="22"/>
      <w:lang w:eastAsia="en-US"/>
    </w:rPr>
  </w:style>
  <w:style w:type="paragraph" w:styleId="Titolosommario">
    <w:name w:val="TOC Heading"/>
    <w:basedOn w:val="Sommario3"/>
    <w:next w:val="Normale"/>
    <w:uiPriority w:val="39"/>
    <w:unhideWhenUsed/>
    <w:rsid w:val="00FF4B80"/>
    <w:rPr>
      <w:rFonts w:ascii="Century Gothic" w:hAnsi="Century Gothic"/>
      <w:noProof/>
      <w:color w:val="002060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F4B80"/>
    <w:pPr>
      <w:tabs>
        <w:tab w:val="right" w:leader="dot" w:pos="9060"/>
      </w:tabs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FF4B80"/>
    <w:pPr>
      <w:tabs>
        <w:tab w:val="right" w:leader="dot" w:pos="9060"/>
      </w:tabs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Sommario3">
    <w:name w:val="toc 3"/>
    <w:basedOn w:val="Normale"/>
    <w:next w:val="Normale"/>
    <w:link w:val="Sommario3Carattere"/>
    <w:autoRedefine/>
    <w:uiPriority w:val="39"/>
    <w:unhideWhenUsed/>
    <w:rsid w:val="00FF4B80"/>
    <w:pPr>
      <w:tabs>
        <w:tab w:val="left" w:pos="851"/>
        <w:tab w:val="right" w:leader="dot" w:pos="9060"/>
      </w:tabs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customStyle="1" w:styleId="Tit-Sommario">
    <w:name w:val="Tit-Sommario"/>
    <w:basedOn w:val="Titolo1"/>
    <w:next w:val="Par-sommario"/>
    <w:link w:val="Tit-SommarioCarattere"/>
    <w:rsid w:val="00CC77B0"/>
    <w:pPr>
      <w:numPr>
        <w:numId w:val="0"/>
      </w:numPr>
    </w:pPr>
  </w:style>
  <w:style w:type="paragraph" w:customStyle="1" w:styleId="Par-sommario">
    <w:name w:val="Par-sommario"/>
    <w:basedOn w:val="Sommario3"/>
    <w:link w:val="Par-sommarioCarattere"/>
    <w:qFormat/>
    <w:rsid w:val="00FF4B80"/>
    <w:rPr>
      <w:rFonts w:ascii="Century Gothic" w:hAnsi="Century Gothic"/>
      <w:noProof/>
      <w:color w:val="002060"/>
      <w:sz w:val="24"/>
      <w:szCs w:val="24"/>
    </w:rPr>
  </w:style>
  <w:style w:type="character" w:customStyle="1" w:styleId="Tit-SommarioCarattere">
    <w:name w:val="Tit-Sommario Carattere"/>
    <w:basedOn w:val="Titolo1Carattere"/>
    <w:link w:val="Tit-Sommario"/>
    <w:rsid w:val="00CC77B0"/>
    <w:rPr>
      <w:rFonts w:ascii="Century Gothic" w:eastAsiaTheme="majorEastAsia" w:hAnsi="Century Gothic" w:cstheme="majorBidi"/>
      <w:b/>
      <w:color w:val="002060"/>
      <w:sz w:val="28"/>
      <w:szCs w:val="32"/>
    </w:rPr>
  </w:style>
  <w:style w:type="character" w:customStyle="1" w:styleId="Sommario3Carattere">
    <w:name w:val="Sommario 3 Carattere"/>
    <w:basedOn w:val="Carpredefinitoparagrafo"/>
    <w:link w:val="Sommario3"/>
    <w:uiPriority w:val="39"/>
    <w:rsid w:val="00FF4B80"/>
    <w:rPr>
      <w:rFonts w:asciiTheme="minorHAnsi" w:eastAsiaTheme="minorEastAsia" w:hAnsiTheme="minorHAnsi"/>
      <w:sz w:val="22"/>
      <w:szCs w:val="22"/>
    </w:rPr>
  </w:style>
  <w:style w:type="character" w:customStyle="1" w:styleId="Par-sommarioCarattere">
    <w:name w:val="Par-sommario Carattere"/>
    <w:basedOn w:val="Sommario3Carattere"/>
    <w:link w:val="Par-sommario"/>
    <w:rsid w:val="00FF4B80"/>
    <w:rPr>
      <w:rFonts w:ascii="Century Gothic" w:eastAsiaTheme="minorEastAsia" w:hAnsi="Century Gothic"/>
      <w:noProof/>
      <w:color w:val="002060"/>
      <w:sz w:val="24"/>
      <w:szCs w:val="24"/>
    </w:rPr>
  </w:style>
  <w:style w:type="paragraph" w:customStyle="1" w:styleId="Par-biblio">
    <w:name w:val="Par-biblio"/>
    <w:basedOn w:val="Normale"/>
    <w:link w:val="Par-biblioCarattere"/>
    <w:qFormat/>
    <w:rsid w:val="001F6D10"/>
    <w:pPr>
      <w:ind w:left="851" w:hanging="851"/>
    </w:pPr>
  </w:style>
  <w:style w:type="character" w:customStyle="1" w:styleId="Par-biblioCarattere">
    <w:name w:val="Par-biblio Carattere"/>
    <w:basedOn w:val="Carpredefinitoparagrafo"/>
    <w:link w:val="Par-biblio"/>
    <w:rsid w:val="001F6D10"/>
    <w:rPr>
      <w:rFonts w:ascii="Century Gothic" w:eastAsiaTheme="majorEastAsia" w:hAnsi="Century Gothic" w:cstheme="majorBidi"/>
      <w:color w:val="002060"/>
      <w:sz w:val="28"/>
      <w:szCs w:val="32"/>
    </w:rPr>
  </w:style>
  <w:style w:type="character" w:styleId="Rimandocommento">
    <w:name w:val="annotation reference"/>
    <w:basedOn w:val="Carpredefinitoparagrafo"/>
    <w:semiHidden/>
    <w:unhideWhenUsed/>
    <w:rsid w:val="00E712A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712A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12A7"/>
    <w:rPr>
      <w:rFonts w:ascii="Century Gothic" w:eastAsiaTheme="majorEastAsia" w:hAnsi="Century Gothic" w:cstheme="majorBidi"/>
      <w:color w:val="00206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712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712A7"/>
    <w:rPr>
      <w:rFonts w:ascii="Century Gothic" w:eastAsiaTheme="majorEastAsia" w:hAnsi="Century Gothic" w:cstheme="majorBidi"/>
      <w:b/>
      <w:bCs/>
      <w:color w:val="002060"/>
    </w:rPr>
  </w:style>
  <w:style w:type="character" w:customStyle="1" w:styleId="A11">
    <w:name w:val="A11"/>
    <w:uiPriority w:val="99"/>
    <w:rsid w:val="000A7F2E"/>
    <w:rPr>
      <w:rFonts w:cs="XVCIZ M+ Helvetica Neue LT Std"/>
      <w:color w:val="57585A"/>
      <w:sz w:val="16"/>
      <w:szCs w:val="16"/>
    </w:rPr>
  </w:style>
  <w:style w:type="paragraph" w:customStyle="1" w:styleId="Partabella">
    <w:name w:val="Par. tabella"/>
    <w:basedOn w:val="Normale"/>
    <w:qFormat/>
    <w:rsid w:val="00BC1494"/>
    <w:pPr>
      <w:autoSpaceDE w:val="0"/>
      <w:autoSpaceDN w:val="0"/>
      <w:adjustRightInd w:val="0"/>
      <w:ind w:firstLine="0"/>
      <w:jc w:val="right"/>
    </w:pPr>
    <w:rPr>
      <w:rFonts w:ascii="Times New Roman" w:eastAsia="Calibri" w:hAnsi="Times New Roman" w:cs="Times New Roman"/>
      <w:color w:val="auto"/>
      <w:sz w:val="24"/>
      <w:szCs w:val="28"/>
    </w:rPr>
  </w:style>
  <w:style w:type="paragraph" w:styleId="Revisione">
    <w:name w:val="Revision"/>
    <w:hidden/>
    <w:uiPriority w:val="99"/>
    <w:semiHidden/>
    <w:rsid w:val="00F850AB"/>
    <w:rPr>
      <w:rFonts w:ascii="Century Gothic" w:eastAsiaTheme="majorEastAsia" w:hAnsi="Century Gothic" w:cstheme="majorBidi"/>
      <w:color w:val="002060"/>
      <w:sz w:val="28"/>
      <w:szCs w:val="32"/>
    </w:rPr>
  </w:style>
  <w:style w:type="paragraph" w:customStyle="1" w:styleId="paragraph">
    <w:name w:val="paragraph"/>
    <w:basedOn w:val="Normale"/>
    <w:rsid w:val="0051333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51333A"/>
  </w:style>
  <w:style w:type="character" w:customStyle="1" w:styleId="eop">
    <w:name w:val="eop"/>
    <w:basedOn w:val="Carpredefinitoparagrafo"/>
    <w:rsid w:val="0051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footer" w:uiPriority="99"/>
    <w:lsdException w:name="caption" w:qFormat="1"/>
    <w:lsdException w:name="table of figures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645D4D"/>
    <w:pPr>
      <w:ind w:firstLine="851"/>
      <w:jc w:val="both"/>
    </w:pPr>
    <w:rPr>
      <w:rFonts w:ascii="Century Gothic" w:eastAsiaTheme="majorEastAsia" w:hAnsi="Century Gothic" w:cstheme="majorBidi"/>
      <w:color w:val="002060"/>
      <w:sz w:val="28"/>
      <w:szCs w:val="32"/>
    </w:rPr>
  </w:style>
  <w:style w:type="paragraph" w:styleId="Titolo1">
    <w:name w:val="heading 1"/>
    <w:basedOn w:val="Normale"/>
    <w:next w:val="Normale"/>
    <w:link w:val="Titolo1Carattere"/>
    <w:qFormat/>
    <w:rsid w:val="00F22E51"/>
    <w:pPr>
      <w:keepNext/>
      <w:keepLines/>
      <w:pageBreakBefore/>
      <w:numPr>
        <w:numId w:val="1"/>
      </w:numPr>
      <w:spacing w:after="360"/>
      <w:jc w:val="center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F22E51"/>
    <w:pPr>
      <w:pageBreakBefore w:val="0"/>
      <w:numPr>
        <w:ilvl w:val="1"/>
      </w:numPr>
      <w:spacing w:before="480" w:after="240"/>
      <w:jc w:val="left"/>
      <w:outlineLvl w:val="1"/>
    </w:pPr>
  </w:style>
  <w:style w:type="paragraph" w:styleId="Titolo3">
    <w:name w:val="heading 3"/>
    <w:basedOn w:val="Titolo2"/>
    <w:next w:val="Normale"/>
    <w:link w:val="Titolo3Carattere"/>
    <w:unhideWhenUsed/>
    <w:qFormat/>
    <w:rsid w:val="00F22E51"/>
    <w:pPr>
      <w:numPr>
        <w:ilvl w:val="2"/>
      </w:numPr>
      <w:ind w:left="851" w:hanging="851"/>
      <w:outlineLvl w:val="2"/>
    </w:pPr>
  </w:style>
  <w:style w:type="paragraph" w:styleId="Titolo4">
    <w:name w:val="heading 4"/>
    <w:basedOn w:val="Titolo3"/>
    <w:next w:val="Normale"/>
    <w:link w:val="Titolo4Carattere"/>
    <w:unhideWhenUsed/>
    <w:qFormat/>
    <w:rsid w:val="00F22E51"/>
    <w:pPr>
      <w:numPr>
        <w:ilvl w:val="0"/>
        <w:numId w:val="0"/>
      </w:numPr>
      <w:ind w:left="851" w:hanging="851"/>
      <w:outlineLvl w:val="3"/>
    </w:pPr>
    <w:rPr>
      <w:b w:val="0"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347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347B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4648BE"/>
    <w:rPr>
      <w:color w:val="0000FF"/>
      <w:u w:val="single"/>
    </w:rPr>
  </w:style>
  <w:style w:type="character" w:styleId="Numeropagina">
    <w:name w:val="page number"/>
    <w:basedOn w:val="Carpredefinitoparagrafo"/>
    <w:uiPriority w:val="99"/>
    <w:unhideWhenUsed/>
    <w:rsid w:val="00A1589B"/>
    <w:rPr>
      <w:rFonts w:eastAsia="Times New Roman" w:cs="Times New Roman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rsid w:val="00A97A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97A3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1E3DE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E3DEB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612D28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88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ar-Elenco"/>
    <w:basedOn w:val="Normale"/>
    <w:link w:val="ParagrafoelencoCarattere"/>
    <w:uiPriority w:val="34"/>
    <w:qFormat/>
    <w:rsid w:val="0007109D"/>
    <w:pPr>
      <w:numPr>
        <w:numId w:val="2"/>
      </w:numPr>
      <w:spacing w:before="120" w:after="120"/>
      <w:ind w:left="1418" w:hanging="567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6118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">
    <w:name w:val="1"/>
    <w:rsid w:val="00D965F0"/>
    <w:pPr>
      <w:jc w:val="both"/>
    </w:pPr>
    <w:rPr>
      <w:sz w:val="24"/>
    </w:rPr>
  </w:style>
  <w:style w:type="character" w:customStyle="1" w:styleId="CorpotestoCarattere">
    <w:name w:val="Corpo testo Carattere"/>
    <w:rsid w:val="00D965F0"/>
    <w:rPr>
      <w:sz w:val="24"/>
    </w:rPr>
  </w:style>
  <w:style w:type="paragraph" w:styleId="Corpotesto">
    <w:name w:val="Body Text"/>
    <w:basedOn w:val="Normale"/>
    <w:link w:val="CorpotestoCarattere1"/>
    <w:rsid w:val="00D965F0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D965F0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C77B0"/>
    <w:pPr>
      <w:keepNext/>
      <w:keepLines/>
      <w:pageBreakBefore/>
      <w:pBdr>
        <w:top w:val="triple" w:sz="4" w:space="1" w:color="002060"/>
        <w:left w:val="triple" w:sz="4" w:space="4" w:color="002060"/>
        <w:bottom w:val="triple" w:sz="4" w:space="1" w:color="002060"/>
        <w:right w:val="triple" w:sz="4" w:space="4" w:color="002060"/>
      </w:pBdr>
      <w:spacing w:before="1800" w:after="720"/>
      <w:ind w:firstLine="0"/>
      <w:jc w:val="center"/>
    </w:pPr>
    <w:rPr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CC77B0"/>
    <w:rPr>
      <w:rFonts w:ascii="Century Gothic" w:eastAsiaTheme="majorEastAsia" w:hAnsi="Century Gothic" w:cstheme="majorBidi"/>
      <w:b/>
      <w:color w:val="002060"/>
      <w:sz w:val="44"/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13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22E51"/>
    <w:rPr>
      <w:rFonts w:ascii="Century Gothic" w:eastAsiaTheme="majorEastAsia" w:hAnsi="Century Gothic" w:cstheme="majorBidi"/>
      <w:b/>
      <w:color w:val="002060"/>
      <w:sz w:val="28"/>
      <w:szCs w:val="32"/>
    </w:rPr>
  </w:style>
  <w:style w:type="character" w:styleId="Riferimentodelicato">
    <w:name w:val="Subtle Reference"/>
    <w:basedOn w:val="Carpredefinitoparagrafo"/>
    <w:uiPriority w:val="31"/>
    <w:rsid w:val="00E2779D"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rsid w:val="00E2779D"/>
    <w:rPr>
      <w:b/>
      <w:bCs/>
      <w:i/>
      <w:iCs/>
      <w:spacing w:val="5"/>
    </w:rPr>
  </w:style>
  <w:style w:type="paragraph" w:customStyle="1" w:styleId="Int-pagV">
    <w:name w:val="Int-pagV"/>
    <w:basedOn w:val="Normale"/>
    <w:link w:val="Int-pagVCarattere"/>
    <w:qFormat/>
    <w:rsid w:val="008B69B1"/>
    <w:rPr>
      <w:color w:val="15408F"/>
      <w:sz w:val="18"/>
      <w:szCs w:val="18"/>
    </w:rPr>
  </w:style>
  <w:style w:type="paragraph" w:customStyle="1" w:styleId="Pdpag-V">
    <w:name w:val="Pdpag-V"/>
    <w:basedOn w:val="Normale"/>
    <w:link w:val="Pdpag-VCarattere"/>
    <w:qFormat/>
    <w:rsid w:val="008B69B1"/>
    <w:pPr>
      <w:tabs>
        <w:tab w:val="left" w:pos="4395"/>
        <w:tab w:val="left" w:pos="7230"/>
      </w:tabs>
      <w:ind w:firstLine="0"/>
    </w:pPr>
    <w:rPr>
      <w:color w:val="15408F"/>
      <w:sz w:val="15"/>
      <w:szCs w:val="15"/>
      <w:lang w:val="en-US"/>
    </w:rPr>
  </w:style>
  <w:style w:type="character" w:customStyle="1" w:styleId="Int-pagVCarattere">
    <w:name w:val="Int-pagV Carattere"/>
    <w:basedOn w:val="Carpredefinitoparagrafo"/>
    <w:link w:val="Int-pagV"/>
    <w:rsid w:val="008B69B1"/>
    <w:rPr>
      <w:rFonts w:ascii="Century Gothic" w:eastAsiaTheme="majorEastAsia" w:hAnsi="Century Gothic" w:cstheme="majorBidi"/>
      <w:color w:val="15408F"/>
      <w:sz w:val="18"/>
      <w:szCs w:val="18"/>
    </w:rPr>
  </w:style>
  <w:style w:type="paragraph" w:customStyle="1" w:styleId="Int-pagO">
    <w:name w:val="Int-pagO"/>
    <w:basedOn w:val="Int-pagV"/>
    <w:link w:val="Int-pagOCarattere"/>
    <w:qFormat/>
    <w:rsid w:val="008B69B1"/>
  </w:style>
  <w:style w:type="character" w:customStyle="1" w:styleId="Pdpag-VCarattere">
    <w:name w:val="Pdpag-V Carattere"/>
    <w:basedOn w:val="Carpredefinitoparagrafo"/>
    <w:link w:val="Pdpag-V"/>
    <w:rsid w:val="008B69B1"/>
    <w:rPr>
      <w:rFonts w:ascii="Century Gothic" w:eastAsiaTheme="majorEastAsia" w:hAnsi="Century Gothic" w:cstheme="majorBidi"/>
      <w:color w:val="15408F"/>
      <w:sz w:val="15"/>
      <w:szCs w:val="15"/>
      <w:lang w:val="en-US"/>
    </w:rPr>
  </w:style>
  <w:style w:type="paragraph" w:customStyle="1" w:styleId="Pdpag-O">
    <w:name w:val="Pdpag-O"/>
    <w:basedOn w:val="Normale"/>
    <w:link w:val="Pdpag-OCarattere"/>
    <w:qFormat/>
    <w:rsid w:val="008B69B1"/>
    <w:pPr>
      <w:tabs>
        <w:tab w:val="left" w:pos="5954"/>
        <w:tab w:val="left" w:pos="12191"/>
      </w:tabs>
      <w:ind w:firstLine="0"/>
    </w:pPr>
    <w:rPr>
      <w:color w:val="215868" w:themeColor="accent5" w:themeShade="80"/>
      <w:sz w:val="15"/>
      <w:szCs w:val="15"/>
      <w:lang w:val="en-US"/>
    </w:rPr>
  </w:style>
  <w:style w:type="character" w:customStyle="1" w:styleId="Int-pagOCarattere">
    <w:name w:val="Int-pagO Carattere"/>
    <w:basedOn w:val="Int-pagVCarattere"/>
    <w:link w:val="Int-pagO"/>
    <w:rsid w:val="008B69B1"/>
    <w:rPr>
      <w:rFonts w:ascii="Century Gothic" w:eastAsiaTheme="majorEastAsia" w:hAnsi="Century Gothic" w:cstheme="majorBidi"/>
      <w:color w:val="15408F"/>
      <w:sz w:val="18"/>
      <w:szCs w:val="18"/>
    </w:rPr>
  </w:style>
  <w:style w:type="paragraph" w:customStyle="1" w:styleId="Numpag">
    <w:name w:val="Numpag"/>
    <w:basedOn w:val="Normale"/>
    <w:link w:val="NumpagCarattere"/>
    <w:qFormat/>
    <w:rsid w:val="00007968"/>
    <w:pPr>
      <w:ind w:firstLine="0"/>
      <w:jc w:val="center"/>
    </w:pPr>
    <w:rPr>
      <w:color w:val="15408F"/>
      <w:sz w:val="22"/>
    </w:rPr>
  </w:style>
  <w:style w:type="character" w:customStyle="1" w:styleId="Pdpag-OCarattere">
    <w:name w:val="Pdpag-O Carattere"/>
    <w:basedOn w:val="Carpredefinitoparagrafo"/>
    <w:link w:val="Pdpag-O"/>
    <w:rsid w:val="008B69B1"/>
    <w:rPr>
      <w:rFonts w:ascii="Century Gothic" w:eastAsiaTheme="majorEastAsia" w:hAnsi="Century Gothic" w:cstheme="majorBidi"/>
      <w:color w:val="215868" w:themeColor="accent5" w:themeShade="80"/>
      <w:sz w:val="15"/>
      <w:szCs w:val="15"/>
      <w:lang w:val="en-US"/>
    </w:rPr>
  </w:style>
  <w:style w:type="character" w:customStyle="1" w:styleId="Titolo2Carattere">
    <w:name w:val="Titolo 2 Carattere"/>
    <w:basedOn w:val="Carpredefinitoparagrafo"/>
    <w:link w:val="Titolo2"/>
    <w:rsid w:val="00F22E51"/>
    <w:rPr>
      <w:rFonts w:ascii="Century Gothic" w:eastAsiaTheme="majorEastAsia" w:hAnsi="Century Gothic" w:cstheme="majorBidi"/>
      <w:b/>
      <w:color w:val="002060"/>
      <w:sz w:val="28"/>
      <w:szCs w:val="32"/>
    </w:rPr>
  </w:style>
  <w:style w:type="character" w:customStyle="1" w:styleId="NumpagCarattere">
    <w:name w:val="Numpag Carattere"/>
    <w:basedOn w:val="Carpredefinitoparagrafo"/>
    <w:link w:val="Numpag"/>
    <w:rsid w:val="00007968"/>
    <w:rPr>
      <w:rFonts w:ascii="Century Gothic" w:eastAsiaTheme="majorEastAsia" w:hAnsi="Century Gothic" w:cstheme="majorBidi"/>
      <w:color w:val="15408F"/>
      <w:sz w:val="22"/>
      <w:szCs w:val="32"/>
    </w:rPr>
  </w:style>
  <w:style w:type="character" w:customStyle="1" w:styleId="Titolo3Carattere">
    <w:name w:val="Titolo 3 Carattere"/>
    <w:basedOn w:val="Carpredefinitoparagrafo"/>
    <w:link w:val="Titolo3"/>
    <w:rsid w:val="00F22E51"/>
    <w:rPr>
      <w:rFonts w:ascii="Century Gothic" w:eastAsiaTheme="majorEastAsia" w:hAnsi="Century Gothic" w:cstheme="majorBidi"/>
      <w:b/>
      <w:color w:val="002060"/>
      <w:sz w:val="28"/>
      <w:szCs w:val="32"/>
    </w:rPr>
  </w:style>
  <w:style w:type="character" w:customStyle="1" w:styleId="Titolo4Carattere">
    <w:name w:val="Titolo 4 Carattere"/>
    <w:basedOn w:val="Carpredefinitoparagrafo"/>
    <w:link w:val="Titolo4"/>
    <w:rsid w:val="00F22E51"/>
    <w:rPr>
      <w:rFonts w:ascii="Century Gothic" w:eastAsiaTheme="majorEastAsia" w:hAnsi="Century Gothic" w:cstheme="majorBidi"/>
      <w:i/>
      <w:color w:val="002060"/>
      <w:sz w:val="28"/>
      <w:szCs w:val="32"/>
      <w:u w:val="single"/>
    </w:rPr>
  </w:style>
  <w:style w:type="paragraph" w:styleId="Data">
    <w:name w:val="Date"/>
    <w:basedOn w:val="Normale"/>
    <w:next w:val="Normale"/>
    <w:link w:val="DataCarattere"/>
    <w:qFormat/>
    <w:rsid w:val="00CC77B0"/>
    <w:pPr>
      <w:spacing w:before="6840"/>
      <w:ind w:firstLine="0"/>
      <w:jc w:val="right"/>
    </w:pPr>
  </w:style>
  <w:style w:type="character" w:customStyle="1" w:styleId="DataCarattere">
    <w:name w:val="Data Carattere"/>
    <w:basedOn w:val="Carpredefinitoparagrafo"/>
    <w:link w:val="Data"/>
    <w:rsid w:val="00CC77B0"/>
    <w:rPr>
      <w:rFonts w:ascii="Century Gothic" w:eastAsiaTheme="majorEastAsia" w:hAnsi="Century Gothic" w:cstheme="majorBidi"/>
      <w:color w:val="002060"/>
      <w:sz w:val="28"/>
      <w:szCs w:val="32"/>
    </w:rPr>
  </w:style>
  <w:style w:type="paragraph" w:customStyle="1" w:styleId="Par-fonte">
    <w:name w:val="Par-fonte"/>
    <w:basedOn w:val="Normale"/>
    <w:link w:val="Par-fonteCarattere"/>
    <w:qFormat/>
    <w:rsid w:val="00FA0B63"/>
    <w:pPr>
      <w:spacing w:before="240" w:after="360"/>
      <w:ind w:firstLine="0"/>
    </w:pPr>
    <w:rPr>
      <w:i/>
      <w:sz w:val="22"/>
    </w:rPr>
  </w:style>
  <w:style w:type="paragraph" w:styleId="Didascalia">
    <w:name w:val="caption"/>
    <w:basedOn w:val="Normale"/>
    <w:next w:val="Normale"/>
    <w:unhideWhenUsed/>
    <w:qFormat/>
    <w:rsid w:val="00A87C5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Par-fonteCarattere">
    <w:name w:val="Par-fonte Carattere"/>
    <w:basedOn w:val="Carpredefinitoparagrafo"/>
    <w:link w:val="Par-fonte"/>
    <w:rsid w:val="00FA0B63"/>
    <w:rPr>
      <w:rFonts w:ascii="Century Gothic" w:eastAsiaTheme="majorEastAsia" w:hAnsi="Century Gothic" w:cstheme="majorBidi"/>
      <w:i/>
      <w:color w:val="002060"/>
      <w:sz w:val="22"/>
      <w:szCs w:val="32"/>
    </w:rPr>
  </w:style>
  <w:style w:type="paragraph" w:customStyle="1" w:styleId="Tit-figetab">
    <w:name w:val="Tit-figetab"/>
    <w:basedOn w:val="Normale"/>
    <w:link w:val="Tit-figetabCarattere"/>
    <w:qFormat/>
    <w:rsid w:val="00BA48D9"/>
    <w:pPr>
      <w:spacing w:before="480" w:after="240"/>
      <w:ind w:firstLine="0"/>
      <w:jc w:val="center"/>
    </w:pPr>
    <w:rPr>
      <w:b/>
    </w:rPr>
  </w:style>
  <w:style w:type="paragraph" w:customStyle="1" w:styleId="Par-tab">
    <w:name w:val="Par-tab"/>
    <w:basedOn w:val="Tit-figetab"/>
    <w:link w:val="Par-tabCarattere"/>
    <w:qFormat/>
    <w:rsid w:val="00BF1F4A"/>
    <w:pPr>
      <w:spacing w:before="100" w:beforeAutospacing="1" w:after="100" w:afterAutospacing="1"/>
    </w:pPr>
    <w:rPr>
      <w:b w:val="0"/>
      <w:sz w:val="22"/>
    </w:rPr>
  </w:style>
  <w:style w:type="character" w:customStyle="1" w:styleId="Tit-figetabCarattere">
    <w:name w:val="Tit-figetab Carattere"/>
    <w:basedOn w:val="Carpredefinitoparagrafo"/>
    <w:link w:val="Tit-figetab"/>
    <w:rsid w:val="00BA48D9"/>
    <w:rPr>
      <w:rFonts w:ascii="Century Gothic" w:eastAsiaTheme="majorEastAsia" w:hAnsi="Century Gothic" w:cstheme="majorBidi"/>
      <w:b/>
      <w:color w:val="002060"/>
      <w:sz w:val="28"/>
      <w:szCs w:val="32"/>
    </w:rPr>
  </w:style>
  <w:style w:type="paragraph" w:styleId="Indicedellefigure">
    <w:name w:val="table of figures"/>
    <w:basedOn w:val="Normale"/>
    <w:next w:val="Normale"/>
    <w:uiPriority w:val="99"/>
    <w:unhideWhenUsed/>
    <w:rsid w:val="00BA48D9"/>
  </w:style>
  <w:style w:type="paragraph" w:styleId="Testonotaapidipagina">
    <w:name w:val="footnote text"/>
    <w:basedOn w:val="Normale"/>
    <w:link w:val="TestonotaapidipaginaCarattere"/>
    <w:unhideWhenUsed/>
    <w:qFormat/>
    <w:rsid w:val="0007109D"/>
    <w:rPr>
      <w:sz w:val="20"/>
      <w:szCs w:val="20"/>
    </w:rPr>
  </w:style>
  <w:style w:type="character" w:customStyle="1" w:styleId="Par-tabCarattere">
    <w:name w:val="Par-tab Carattere"/>
    <w:basedOn w:val="Tit-figetabCarattere"/>
    <w:link w:val="Par-tab"/>
    <w:rsid w:val="00BF1F4A"/>
    <w:rPr>
      <w:rFonts w:ascii="Century Gothic" w:eastAsiaTheme="majorEastAsia" w:hAnsi="Century Gothic" w:cstheme="majorBidi"/>
      <w:b w:val="0"/>
      <w:color w:val="002060"/>
      <w:sz w:val="22"/>
      <w:szCs w:val="3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09D"/>
    <w:rPr>
      <w:rFonts w:ascii="Century Gothic" w:eastAsiaTheme="majorEastAsia" w:hAnsi="Century Gothic" w:cstheme="majorBidi"/>
      <w:color w:val="002060"/>
    </w:rPr>
  </w:style>
  <w:style w:type="character" w:styleId="Rimandonotaapidipagina">
    <w:name w:val="footnote reference"/>
    <w:basedOn w:val="Carpredefinitoparagrafo"/>
    <w:semiHidden/>
    <w:unhideWhenUsed/>
    <w:rsid w:val="0007109D"/>
    <w:rPr>
      <w:vertAlign w:val="superscript"/>
    </w:rPr>
  </w:style>
  <w:style w:type="paragraph" w:customStyle="1" w:styleId="Par-nota">
    <w:name w:val="Par-nota"/>
    <w:basedOn w:val="Testonotaapidipagina"/>
    <w:link w:val="Par-notaCarattere"/>
    <w:qFormat/>
    <w:rsid w:val="007A7189"/>
    <w:pPr>
      <w:tabs>
        <w:tab w:val="left" w:pos="851"/>
      </w:tabs>
      <w:ind w:left="851" w:hanging="851"/>
    </w:pPr>
  </w:style>
  <w:style w:type="paragraph" w:customStyle="1" w:styleId="Par-num">
    <w:name w:val="Par-num"/>
    <w:basedOn w:val="Paragrafoelenco"/>
    <w:link w:val="Par-numCarattere"/>
    <w:qFormat/>
    <w:rsid w:val="006D2835"/>
    <w:pPr>
      <w:numPr>
        <w:numId w:val="3"/>
      </w:numPr>
      <w:ind w:left="1418" w:hanging="567"/>
    </w:pPr>
  </w:style>
  <w:style w:type="character" w:customStyle="1" w:styleId="Par-notaCarattere">
    <w:name w:val="Par-nota Carattere"/>
    <w:basedOn w:val="TestonotaapidipaginaCarattere"/>
    <w:link w:val="Par-nota"/>
    <w:rsid w:val="007A7189"/>
    <w:rPr>
      <w:rFonts w:ascii="Century Gothic" w:eastAsiaTheme="majorEastAsia" w:hAnsi="Century Gothic" w:cstheme="majorBidi"/>
      <w:color w:val="002060"/>
    </w:rPr>
  </w:style>
  <w:style w:type="character" w:customStyle="1" w:styleId="ParagrafoelencoCarattere">
    <w:name w:val="Paragrafo elenco Carattere"/>
    <w:aliases w:val="Par-Elenco Carattere"/>
    <w:basedOn w:val="Carpredefinitoparagrafo"/>
    <w:link w:val="Paragrafoelenco"/>
    <w:uiPriority w:val="34"/>
    <w:rsid w:val="006D2835"/>
    <w:rPr>
      <w:rFonts w:ascii="Century Gothic" w:eastAsia="Calibri" w:hAnsi="Century Gothic" w:cstheme="majorBidi"/>
      <w:color w:val="002060"/>
      <w:sz w:val="28"/>
      <w:szCs w:val="22"/>
      <w:lang w:eastAsia="en-US"/>
    </w:rPr>
  </w:style>
  <w:style w:type="character" w:customStyle="1" w:styleId="Par-numCarattere">
    <w:name w:val="Par-num Carattere"/>
    <w:basedOn w:val="ParagrafoelencoCarattere"/>
    <w:link w:val="Par-num"/>
    <w:rsid w:val="006D2835"/>
    <w:rPr>
      <w:rFonts w:ascii="Century Gothic" w:eastAsia="Calibri" w:hAnsi="Century Gothic" w:cstheme="majorBidi"/>
      <w:color w:val="002060"/>
      <w:sz w:val="28"/>
      <w:szCs w:val="22"/>
      <w:lang w:eastAsia="en-US"/>
    </w:rPr>
  </w:style>
  <w:style w:type="paragraph" w:styleId="Titolosommario">
    <w:name w:val="TOC Heading"/>
    <w:basedOn w:val="Sommario3"/>
    <w:next w:val="Normale"/>
    <w:uiPriority w:val="39"/>
    <w:unhideWhenUsed/>
    <w:rsid w:val="00FF4B80"/>
    <w:rPr>
      <w:rFonts w:ascii="Century Gothic" w:hAnsi="Century Gothic"/>
      <w:noProof/>
      <w:color w:val="002060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F4B80"/>
    <w:pPr>
      <w:tabs>
        <w:tab w:val="right" w:leader="dot" w:pos="9060"/>
      </w:tabs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FF4B80"/>
    <w:pPr>
      <w:tabs>
        <w:tab w:val="right" w:leader="dot" w:pos="9060"/>
      </w:tabs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Sommario3">
    <w:name w:val="toc 3"/>
    <w:basedOn w:val="Normale"/>
    <w:next w:val="Normale"/>
    <w:link w:val="Sommario3Carattere"/>
    <w:autoRedefine/>
    <w:uiPriority w:val="39"/>
    <w:unhideWhenUsed/>
    <w:rsid w:val="00FF4B80"/>
    <w:pPr>
      <w:tabs>
        <w:tab w:val="left" w:pos="851"/>
        <w:tab w:val="right" w:leader="dot" w:pos="9060"/>
      </w:tabs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customStyle="1" w:styleId="Tit-Sommario">
    <w:name w:val="Tit-Sommario"/>
    <w:basedOn w:val="Titolo1"/>
    <w:next w:val="Par-sommario"/>
    <w:link w:val="Tit-SommarioCarattere"/>
    <w:rsid w:val="00CC77B0"/>
    <w:pPr>
      <w:numPr>
        <w:numId w:val="0"/>
      </w:numPr>
    </w:pPr>
  </w:style>
  <w:style w:type="paragraph" w:customStyle="1" w:styleId="Par-sommario">
    <w:name w:val="Par-sommario"/>
    <w:basedOn w:val="Sommario3"/>
    <w:link w:val="Par-sommarioCarattere"/>
    <w:qFormat/>
    <w:rsid w:val="00FF4B80"/>
    <w:rPr>
      <w:rFonts w:ascii="Century Gothic" w:hAnsi="Century Gothic"/>
      <w:noProof/>
      <w:color w:val="002060"/>
      <w:sz w:val="24"/>
      <w:szCs w:val="24"/>
    </w:rPr>
  </w:style>
  <w:style w:type="character" w:customStyle="1" w:styleId="Tit-SommarioCarattere">
    <w:name w:val="Tit-Sommario Carattere"/>
    <w:basedOn w:val="Titolo1Carattere"/>
    <w:link w:val="Tit-Sommario"/>
    <w:rsid w:val="00CC77B0"/>
    <w:rPr>
      <w:rFonts w:ascii="Century Gothic" w:eastAsiaTheme="majorEastAsia" w:hAnsi="Century Gothic" w:cstheme="majorBidi"/>
      <w:b/>
      <w:color w:val="002060"/>
      <w:sz w:val="28"/>
      <w:szCs w:val="32"/>
    </w:rPr>
  </w:style>
  <w:style w:type="character" w:customStyle="1" w:styleId="Sommario3Carattere">
    <w:name w:val="Sommario 3 Carattere"/>
    <w:basedOn w:val="Carpredefinitoparagrafo"/>
    <w:link w:val="Sommario3"/>
    <w:uiPriority w:val="39"/>
    <w:rsid w:val="00FF4B80"/>
    <w:rPr>
      <w:rFonts w:asciiTheme="minorHAnsi" w:eastAsiaTheme="minorEastAsia" w:hAnsiTheme="minorHAnsi"/>
      <w:sz w:val="22"/>
      <w:szCs w:val="22"/>
    </w:rPr>
  </w:style>
  <w:style w:type="character" w:customStyle="1" w:styleId="Par-sommarioCarattere">
    <w:name w:val="Par-sommario Carattere"/>
    <w:basedOn w:val="Sommario3Carattere"/>
    <w:link w:val="Par-sommario"/>
    <w:rsid w:val="00FF4B80"/>
    <w:rPr>
      <w:rFonts w:ascii="Century Gothic" w:eastAsiaTheme="minorEastAsia" w:hAnsi="Century Gothic"/>
      <w:noProof/>
      <w:color w:val="002060"/>
      <w:sz w:val="24"/>
      <w:szCs w:val="24"/>
    </w:rPr>
  </w:style>
  <w:style w:type="paragraph" w:customStyle="1" w:styleId="Par-biblio">
    <w:name w:val="Par-biblio"/>
    <w:basedOn w:val="Normale"/>
    <w:link w:val="Par-biblioCarattere"/>
    <w:qFormat/>
    <w:rsid w:val="001F6D10"/>
    <w:pPr>
      <w:ind w:left="851" w:hanging="851"/>
    </w:pPr>
  </w:style>
  <w:style w:type="character" w:customStyle="1" w:styleId="Par-biblioCarattere">
    <w:name w:val="Par-biblio Carattere"/>
    <w:basedOn w:val="Carpredefinitoparagrafo"/>
    <w:link w:val="Par-biblio"/>
    <w:rsid w:val="001F6D10"/>
    <w:rPr>
      <w:rFonts w:ascii="Century Gothic" w:eastAsiaTheme="majorEastAsia" w:hAnsi="Century Gothic" w:cstheme="majorBidi"/>
      <w:color w:val="002060"/>
      <w:sz w:val="28"/>
      <w:szCs w:val="32"/>
    </w:rPr>
  </w:style>
  <w:style w:type="character" w:styleId="Rimandocommento">
    <w:name w:val="annotation reference"/>
    <w:basedOn w:val="Carpredefinitoparagrafo"/>
    <w:semiHidden/>
    <w:unhideWhenUsed/>
    <w:rsid w:val="00E712A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712A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12A7"/>
    <w:rPr>
      <w:rFonts w:ascii="Century Gothic" w:eastAsiaTheme="majorEastAsia" w:hAnsi="Century Gothic" w:cstheme="majorBidi"/>
      <w:color w:val="00206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712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712A7"/>
    <w:rPr>
      <w:rFonts w:ascii="Century Gothic" w:eastAsiaTheme="majorEastAsia" w:hAnsi="Century Gothic" w:cstheme="majorBidi"/>
      <w:b/>
      <w:bCs/>
      <w:color w:val="002060"/>
    </w:rPr>
  </w:style>
  <w:style w:type="character" w:customStyle="1" w:styleId="A11">
    <w:name w:val="A11"/>
    <w:uiPriority w:val="99"/>
    <w:rsid w:val="000A7F2E"/>
    <w:rPr>
      <w:rFonts w:cs="XVCIZ M+ Helvetica Neue LT Std"/>
      <w:color w:val="57585A"/>
      <w:sz w:val="16"/>
      <w:szCs w:val="16"/>
    </w:rPr>
  </w:style>
  <w:style w:type="paragraph" w:customStyle="1" w:styleId="Partabella">
    <w:name w:val="Par. tabella"/>
    <w:basedOn w:val="Normale"/>
    <w:qFormat/>
    <w:rsid w:val="00BC1494"/>
    <w:pPr>
      <w:autoSpaceDE w:val="0"/>
      <w:autoSpaceDN w:val="0"/>
      <w:adjustRightInd w:val="0"/>
      <w:ind w:firstLine="0"/>
      <w:jc w:val="right"/>
    </w:pPr>
    <w:rPr>
      <w:rFonts w:ascii="Times New Roman" w:eastAsia="Calibri" w:hAnsi="Times New Roman" w:cs="Times New Roman"/>
      <w:color w:val="auto"/>
      <w:sz w:val="24"/>
      <w:szCs w:val="28"/>
    </w:rPr>
  </w:style>
  <w:style w:type="paragraph" w:styleId="Revisione">
    <w:name w:val="Revision"/>
    <w:hidden/>
    <w:uiPriority w:val="99"/>
    <w:semiHidden/>
    <w:rsid w:val="00F850AB"/>
    <w:rPr>
      <w:rFonts w:ascii="Century Gothic" w:eastAsiaTheme="majorEastAsia" w:hAnsi="Century Gothic" w:cstheme="majorBidi"/>
      <w:color w:val="002060"/>
      <w:sz w:val="28"/>
      <w:szCs w:val="32"/>
    </w:rPr>
  </w:style>
  <w:style w:type="paragraph" w:customStyle="1" w:styleId="paragraph">
    <w:name w:val="paragraph"/>
    <w:basedOn w:val="Normale"/>
    <w:rsid w:val="0051333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51333A"/>
  </w:style>
  <w:style w:type="character" w:customStyle="1" w:styleId="eop">
    <w:name w:val="eop"/>
    <w:basedOn w:val="Carpredefinitoparagrafo"/>
    <w:rsid w:val="0051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69698">
                                      <w:marLeft w:val="0"/>
                                      <w:marRight w:val="0"/>
                                      <w:marTop w:val="90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AppData\Local\Temp\std-testi-1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20ed5-fc10-4afa-9369-60094128baa4">
      <Terms xmlns="http://schemas.microsoft.com/office/infopath/2007/PartnerControls"/>
    </lcf76f155ced4ddcb4097134ff3c332f>
    <TaxCatchAll xmlns="cc24ec14-ffbd-47e8-b0d1-2386739112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9345F1B8FF848AAC7A328EFB3B2B5" ma:contentTypeVersion="11" ma:contentTypeDescription="Creare un nuovo documento." ma:contentTypeScope="" ma:versionID="2e65db61b9a7e9885265c7b1491811bb">
  <xsd:schema xmlns:xsd="http://www.w3.org/2001/XMLSchema" xmlns:xs="http://www.w3.org/2001/XMLSchema" xmlns:p="http://schemas.microsoft.com/office/2006/metadata/properties" xmlns:ns2="af220ed5-fc10-4afa-9369-60094128baa4" xmlns:ns3="cc24ec14-ffbd-47e8-b0d1-2386739112f9" targetNamespace="http://schemas.microsoft.com/office/2006/metadata/properties" ma:root="true" ma:fieldsID="f27e149b5e565f0ebb97bb7973464e47" ns2:_="" ns3:_="">
    <xsd:import namespace="af220ed5-fc10-4afa-9369-60094128baa4"/>
    <xsd:import namespace="cc24ec14-ffbd-47e8-b0d1-238673911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20ed5-fc10-4afa-9369-60094128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0ef4b76-06bc-4668-9a45-bd18c1e42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ec14-ffbd-47e8-b0d1-238673911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40c1e81-99af-4eca-88c8-598db75c9a3a}" ma:internalName="TaxCatchAll" ma:showField="CatchAllData" ma:web="cc24ec14-ffbd-47e8-b0d1-238673911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8D6323-68B2-4F04-B8F3-943DC7843254}">
  <ds:schemaRefs>
    <ds:schemaRef ds:uri="af220ed5-fc10-4afa-9369-60094128baa4"/>
    <ds:schemaRef ds:uri="http://www.w3.org/XML/1998/namespace"/>
    <ds:schemaRef ds:uri="http://purl.org/dc/dcmitype/"/>
    <ds:schemaRef ds:uri="cc24ec14-ffbd-47e8-b0d1-2386739112f9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0BE4D0-F61C-4940-91E4-6A7761E6F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20ed5-fc10-4afa-9369-60094128baa4"/>
    <ds:schemaRef ds:uri="cc24ec14-ffbd-47e8-b0d1-238673911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63D94-ADD4-44ED-86FD-B4F15E365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07EE6-5E38-45F3-9CB7-C5857A54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std-testi-1</Template>
  <TotalTime>0</TotalTime>
  <Pages>15</Pages>
  <Words>1890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12712</CharactersWithSpaces>
  <SharedDoc>false</SharedDoc>
  <HLinks>
    <vt:vector size="6" baseType="variant"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mailto:info@4hi.it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daniela</dc:creator>
  <cp:lastModifiedBy>utente</cp:lastModifiedBy>
  <cp:revision>2</cp:revision>
  <cp:lastPrinted>2022-11-28T20:40:00Z</cp:lastPrinted>
  <dcterms:created xsi:type="dcterms:W3CDTF">2024-11-18T10:56:00Z</dcterms:created>
  <dcterms:modified xsi:type="dcterms:W3CDTF">2024-11-18T10:56:00Z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0x010100A659345F1B8FF848AAC7A328EFB3B2B5</vt:lpwstr>
  </property>
</Properties>
</file>